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rPr/>
      </w:pPr>
      <w:r>
        <w:rPr/>
        <w:t xml:space="preserve">    </w:t>
      </w:r>
      <w:r>
        <w:rPr/>
        <w:t>ПЛАН – ПРЕДЛОЖЕНИЕ</w:t>
      </w:r>
    </w:p>
    <w:p>
      <w:pPr>
        <w:pStyle w:val="style0"/>
        <w:jc w:val="center"/>
        <w:rPr/>
      </w:pPr>
      <w:r>
        <w:rPr/>
        <w:t>ЗА РАЗВИТИЕ НА ДЕЙНОСТТА НА НЧ” СВЕТЛИНА 1927Г. „ ПРЕЗ 202</w:t>
      </w:r>
      <w:r>
        <w:rPr>
          <w:lang w:val="en-US"/>
        </w:rPr>
        <w:t>2</w:t>
      </w:r>
      <w:r>
        <w:rPr/>
        <w:t xml:space="preserve"> ГОДИНА</w:t>
      </w:r>
    </w:p>
    <w:p>
      <w:pPr>
        <w:pStyle w:val="style0"/>
        <w:rPr/>
      </w:pPr>
      <w:r>
        <w:rPr/>
        <w:t xml:space="preserve">    </w:t>
      </w:r>
      <w:r>
        <w:rPr/>
        <w:t>Изготвянето на програмата за 202</w:t>
      </w:r>
      <w:r>
        <w:rPr>
          <w:lang w:val="en-US"/>
        </w:rPr>
        <w:t>3</w:t>
      </w:r>
      <w:r>
        <w:rPr/>
        <w:t xml:space="preserve"> г. цели обединяване на усилията за развитие и утвърждаване на читалището, като важна обществена институция, реализираща културната идентичност на селото, както и да се засили обществената ú роля като традиционен културен и социален  център.</w:t>
      </w:r>
    </w:p>
    <w:p>
      <w:pPr>
        <w:pStyle w:val="style0"/>
        <w:rPr/>
      </w:pPr>
      <w:r>
        <w:rPr/>
        <w:t xml:space="preserve"> </w:t>
      </w:r>
      <w:r>
        <w:rPr/>
        <w:t>Основните направления и приоритети в дейността на нашето  читалище произтичат от ЗНЧ, общинската културна политика, и чрез изпълнението на културния  ни календар.         Демографската криза е проблем, който осезателно се усеща и в живота на читалището – все по-застаряващо е населението, а млади хора, които да продължат дейността - няма.</w:t>
      </w:r>
    </w:p>
    <w:p>
      <w:pPr>
        <w:pStyle w:val="style0"/>
        <w:rPr/>
      </w:pPr>
      <w:r>
        <w:rPr/>
        <w:t xml:space="preserve">Стремим  се  да акцентираме  върху изследвания, свързани с историческото минало, здравословни беседи, отдаване почит на загиналите във войните. </w:t>
      </w:r>
    </w:p>
    <w:p>
      <w:pPr>
        <w:pStyle w:val="style0"/>
        <w:rPr/>
      </w:pPr>
      <w:r>
        <w:rPr/>
        <w:t xml:space="preserve">Народните читалища са основен фактор в развитието на местната култура и просветност, но в селата , като Изгрев, с много малко жители ,те играят и социална роля - там възрастните хора имат своето място за общуване, , веселят се на празници като Бабинден, Трифон Зарезан,Първа  пролет, Ден на самодееца, Баба Марта, 8 март, Коледа и Нова година. </w:t>
      </w:r>
    </w:p>
    <w:p>
      <w:pPr>
        <w:pStyle w:val="style0"/>
        <w:rPr/>
      </w:pPr>
      <w:r>
        <w:rPr/>
        <w:t>Надяваме се , като се има впредвид  богатата ни дейност , която развива читалището  и приноса ни за обогатяване на  цялостния културен живот на селото , Община Суворово да продължи да ни подкрепя морално и доколкото е възможно и материално.</w:t>
      </w:r>
    </w:p>
    <w:p>
      <w:pPr>
        <w:pStyle w:val="style0"/>
        <w:rPr/>
      </w:pPr>
      <w:r>
        <w:rPr/>
        <w:t xml:space="preserve">Наша мисия е непрекъснато и всеотдайно да работи за разпространяването на духовните ценности. </w:t>
      </w:r>
    </w:p>
    <w:p>
      <w:pPr>
        <w:pStyle w:val="style0"/>
        <w:rPr/>
      </w:pPr>
      <w:r>
        <w:rPr/>
        <w:t xml:space="preserve">Годишният план за 2021 год. на НЧ „Светлина 1927г.” с. Изгрев  е разработен от колектива на читалището и цели организиране и провеждане на редица от дейности и инициативи, за да бъде читалището ни не само културен, образователен и духовен център, но и „сърцето на общността” в нашето  малко населено място. </w:t>
      </w:r>
    </w:p>
    <w:p>
      <w:pPr>
        <w:pStyle w:val="style0"/>
        <w:rPr/>
      </w:pPr>
      <w:r>
        <w:rPr/>
        <w:t xml:space="preserve"> </w:t>
      </w:r>
      <w:r>
        <w:rPr/>
        <w:t>Основна цел  ни е читалището да се развива като местен общностен център с културно-просветна, информационна, социална и гражданска функции. Да се превърне  в съвременен ефективен център, предлагащ удовлетворяване на всички потребности и интереси, свързани с духовното и културно израстване на населението, с приобщаването ни към световното културно наследство и глобалното информационно общество. Изграждане на моста от минало към настояще и бъдеще /съхраняване на обичаите и традициите на българина, които са символ на вековна мъдрост/</w:t>
      </w:r>
    </w:p>
    <w:p>
      <w:pPr>
        <w:pStyle w:val="style0"/>
        <w:rPr/>
      </w:pPr>
      <w:r>
        <w:rPr/>
        <w:t>Ето ги и направленията, по които ще се  осъществят нашите цели :</w:t>
      </w:r>
    </w:p>
    <w:p>
      <w:pPr>
        <w:pStyle w:val="style0"/>
        <w:rPr/>
      </w:pPr>
      <w:r>
        <w:rPr/>
      </w:r>
    </w:p>
    <w:p>
      <w:pPr>
        <w:pStyle w:val="style0"/>
        <w:rPr/>
      </w:pPr>
      <w:r>
        <w:rPr/>
      </w:r>
    </w:p>
    <w:p>
      <w:pPr>
        <w:pStyle w:val="style0"/>
        <w:rPr/>
      </w:pPr>
      <w:r>
        <w:rPr/>
      </w:r>
    </w:p>
    <w:p>
      <w:pPr>
        <w:pStyle w:val="style22"/>
        <w:rPr/>
      </w:pPr>
      <w:r>
        <w:rPr/>
      </w:r>
    </w:p>
    <w:tbl>
      <w:tblPr>
        <w:jc w:val="left"/>
        <w:tblInd w:type="dxa" w:w="-5"/>
        <w:tblBorders>
          <w:top w:color="00000A" w:space="0" w:sz="4" w:val="single"/>
          <w:left w:color="00000A" w:space="0" w:sz="4" w:val="single"/>
          <w:bottom w:color="00000A" w:space="0" w:sz="4" w:val="single"/>
          <w:insideH w:color="00000A" w:space="0" w:sz="4" w:val="single"/>
          <w:right w:color="00000A" w:space="0" w:sz="4" w:val="single"/>
          <w:insideV w:color="00000A" w:space="0" w:sz="4" w:val="single"/>
        </w:tblBorders>
        <w:tblCellMar>
          <w:top w:type="dxa" w:w="0"/>
          <w:left w:type="dxa" w:w="103"/>
          <w:bottom w:type="dxa" w:w="0"/>
          <w:right w:type="dxa" w:w="108"/>
        </w:tblCellMar>
      </w:tblPr>
      <w:tblGrid>
        <w:gridCol w:w="2482"/>
        <w:gridCol w:w="7974"/>
      </w:tblGrid>
      <w:tr>
        <w:trPr>
          <w:cantSplit w:val="false"/>
        </w:trPr>
        <w:tc>
          <w:tcPr>
            <w:tcW w:type="dxa" w:w="248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rPr>
                <w:b/>
                <w:color w:val="333333"/>
              </w:rPr>
            </w:pPr>
            <w:r>
              <w:rPr>
                <w:b/>
                <w:color w:val="333333"/>
              </w:rPr>
              <w:t>І.ОБЩА ИНФОРМАЦИЯ</w:t>
            </w:r>
          </w:p>
        </w:tc>
        <w:tc>
          <w:tcPr>
            <w:tcW w:type="dxa" w:w="7974"/>
            <w:gridSpan w:val="4"/>
            <w:vMerge w:val="restart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</w:r>
          </w:p>
          <w:p>
            <w:pPr>
              <w:pStyle w:val="style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</w:r>
          </w:p>
          <w:p>
            <w:pPr>
              <w:pStyle w:val="style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lang w:val="en-US"/>
              </w:rPr>
              <w:t>2022</w:t>
            </w:r>
            <w:r>
              <w:rPr>
                <w:b/>
                <w:color w:val="000000"/>
              </w:rPr>
              <w:t>г</w:t>
            </w:r>
          </w:p>
          <w:p>
            <w:pPr>
              <w:pStyle w:val="style0"/>
              <w:jc w:val="center"/>
              <w:rPr>
                <w:b/>
                <w:color w:val="333333"/>
              </w:rPr>
            </w:pPr>
            <w:r>
              <w:rPr>
                <w:b/>
                <w:color w:val="333333"/>
              </w:rPr>
            </w:r>
          </w:p>
        </w:tc>
      </w:tr>
      <w:tr>
        <w:trPr>
          <w:cantSplit w:val="false"/>
        </w:trPr>
        <w:tc>
          <w:tcPr>
            <w:tcW w:type="dxa" w:w="248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rPr>
                <w:b/>
              </w:rPr>
            </w:pPr>
            <w:r>
              <w:rPr>
                <w:b/>
              </w:rPr>
              <w:t>Народно Читалище</w:t>
            </w:r>
            <w:r>
              <w:rPr/>
              <w:t xml:space="preserve">  </w:t>
            </w:r>
            <w:r>
              <w:rPr>
                <w:b/>
              </w:rPr>
              <w:t>„Светлина 1927г..“</w:t>
            </w:r>
          </w:p>
        </w:tc>
        <w:tc>
          <w:tcPr>
            <w:tcW w:type="dxa" w:w="7974"/>
            <w:gridSpan w:val="4"/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rPr>
                <w:b/>
              </w:rPr>
            </w:pPr>
            <w:r>
              <w:rPr>
                <w:b/>
              </w:rPr>
            </w:r>
          </w:p>
        </w:tc>
      </w:tr>
      <w:tr>
        <w:trPr>
          <w:cantSplit w:val="false"/>
        </w:trPr>
        <w:tc>
          <w:tcPr>
            <w:tcW w:type="dxa" w:w="248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rPr/>
            </w:pPr>
            <w:r>
              <w:rPr>
                <w:b/>
              </w:rPr>
              <w:t>Населено място</w:t>
            </w:r>
            <w:r>
              <w:rPr/>
              <w:t xml:space="preserve"> – с. Изгрев</w:t>
            </w:r>
          </w:p>
        </w:tc>
        <w:tc>
          <w:tcPr>
            <w:tcW w:type="dxa" w:w="7974"/>
            <w:gridSpan w:val="4"/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rPr>
                <w:b/>
              </w:rPr>
            </w:pPr>
            <w:r>
              <w:rPr>
                <w:b/>
              </w:rPr>
            </w:r>
          </w:p>
        </w:tc>
      </w:tr>
      <w:tr>
        <w:trPr>
          <w:cantSplit w:val="false"/>
        </w:trPr>
        <w:tc>
          <w:tcPr>
            <w:tcW w:type="dxa" w:w="248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rPr/>
            </w:pPr>
            <w:r>
              <w:rPr>
                <w:b/>
              </w:rPr>
              <w:t>Субсидирана численост на персонала</w:t>
            </w:r>
            <w:r>
              <w:rPr/>
              <w:t xml:space="preserve">  </w:t>
            </w:r>
          </w:p>
          <w:p>
            <w:pPr>
              <w:pStyle w:val="style0"/>
              <w:rPr/>
            </w:pPr>
            <w:r>
              <w:rPr/>
              <w:t>0,4</w:t>
            </w:r>
          </w:p>
        </w:tc>
        <w:tc>
          <w:tcPr>
            <w:tcW w:type="dxa" w:w="7974"/>
            <w:gridSpan w:val="4"/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rPr>
                <w:b/>
              </w:rPr>
            </w:pPr>
            <w:r>
              <w:rPr>
                <w:b/>
              </w:rPr>
            </w:r>
          </w:p>
        </w:tc>
      </w:tr>
      <w:tr>
        <w:trPr>
          <w:cantSplit w:val="false"/>
        </w:trPr>
        <w:tc>
          <w:tcPr>
            <w:tcW w:type="dxa" w:w="248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rPr/>
            </w:pPr>
            <w:r>
              <w:rPr>
                <w:b/>
              </w:rPr>
              <w:t>Длъжности в читалището, образователна степен и квалификация</w:t>
            </w:r>
            <w:r>
              <w:rPr/>
              <w:t xml:space="preserve"> –</w:t>
            </w:r>
          </w:p>
        </w:tc>
        <w:tc>
          <w:tcPr>
            <w:tcW w:type="dxa" w:w="7974"/>
            <w:gridSpan w:val="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jc w:val="center"/>
              <w:rPr>
                <w:b/>
              </w:rPr>
            </w:pPr>
            <w:r>
              <w:rPr>
                <w:b/>
              </w:rPr>
              <w:t>Средства /за заплати/</w:t>
            </w:r>
          </w:p>
        </w:tc>
      </w:tr>
      <w:tr>
        <w:trPr>
          <w:cantSplit w:val="false"/>
        </w:trPr>
        <w:tc>
          <w:tcPr>
            <w:tcW w:type="dxa" w:w="248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rPr>
                <w:i/>
              </w:rPr>
            </w:pPr>
            <w:r>
              <w:rPr>
                <w:i/>
              </w:rPr>
            </w:r>
          </w:p>
        </w:tc>
        <w:tc>
          <w:tcPr>
            <w:tcW w:type="dxa" w:w="21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rPr>
                <w:i/>
              </w:rPr>
            </w:pPr>
            <w:r>
              <w:rPr>
                <w:i/>
              </w:rPr>
              <w:t>Собствени на читалището</w:t>
            </w:r>
          </w:p>
        </w:tc>
        <w:tc>
          <w:tcPr>
            <w:tcW w:type="dxa" w:w="21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rPr>
                <w:i/>
              </w:rPr>
            </w:pPr>
            <w:r>
              <w:rPr>
                <w:i/>
              </w:rPr>
              <w:t>Общинска субсидия</w:t>
            </w:r>
          </w:p>
        </w:tc>
        <w:tc>
          <w:tcPr>
            <w:tcW w:type="dxa" w:w="203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rPr>
                <w:i/>
              </w:rPr>
            </w:pPr>
            <w:r>
              <w:rPr>
                <w:i/>
              </w:rPr>
              <w:t>Държавна субсидия</w:t>
            </w:r>
          </w:p>
        </w:tc>
        <w:tc>
          <w:tcPr>
            <w:tcW w:type="dxa" w:w="164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rPr>
                <w:i/>
              </w:rPr>
            </w:pPr>
            <w:r>
              <w:rPr>
                <w:i/>
              </w:rPr>
              <w:t>Лични средства на самод.и дарения</w:t>
            </w:r>
          </w:p>
        </w:tc>
      </w:tr>
      <w:tr>
        <w:trPr>
          <w:cantSplit w:val="false"/>
        </w:trPr>
        <w:tc>
          <w:tcPr>
            <w:tcW w:type="dxa" w:w="248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rPr>
                <w:i/>
              </w:rPr>
            </w:pPr>
            <w:r>
              <w:rPr>
                <w:i/>
              </w:rPr>
              <w:t xml:space="preserve">1.Чит. секретар </w:t>
            </w:r>
          </w:p>
        </w:tc>
        <w:tc>
          <w:tcPr>
            <w:tcW w:type="dxa" w:w="21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rPr>
                <w:i/>
              </w:rPr>
            </w:pPr>
            <w:r>
              <w:rPr>
                <w:i/>
              </w:rPr>
              <w:t>0</w:t>
            </w:r>
          </w:p>
        </w:tc>
        <w:tc>
          <w:tcPr>
            <w:tcW w:type="dxa" w:w="21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rPr>
                <w:i/>
              </w:rPr>
            </w:pPr>
            <w:r>
              <w:rPr>
                <w:i/>
              </w:rPr>
              <w:t>0</w:t>
            </w:r>
          </w:p>
        </w:tc>
        <w:tc>
          <w:tcPr>
            <w:tcW w:type="dxa" w:w="203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rPr>
                <w:i/>
              </w:rPr>
            </w:pPr>
            <w:r>
              <w:rPr>
                <w:i/>
              </w:rPr>
              <w:t>0</w:t>
            </w:r>
          </w:p>
        </w:tc>
        <w:tc>
          <w:tcPr>
            <w:tcW w:type="dxa" w:w="164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rPr>
                <w:i/>
              </w:rPr>
            </w:pPr>
            <w:r>
              <w:rPr>
                <w:i/>
              </w:rPr>
              <w:t>0</w:t>
            </w:r>
          </w:p>
        </w:tc>
      </w:tr>
      <w:tr>
        <w:trPr>
          <w:cantSplit w:val="false"/>
        </w:trPr>
        <w:tc>
          <w:tcPr>
            <w:tcW w:type="dxa" w:w="248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rPr>
                <w:i/>
              </w:rPr>
            </w:pPr>
            <w:r>
              <w:rPr>
                <w:i/>
              </w:rPr>
            </w:r>
          </w:p>
        </w:tc>
        <w:tc>
          <w:tcPr>
            <w:tcW w:type="dxa" w:w="21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rPr>
                <w:i/>
              </w:rPr>
            </w:pPr>
            <w:r>
              <w:rPr>
                <w:i/>
              </w:rPr>
            </w:r>
          </w:p>
        </w:tc>
        <w:tc>
          <w:tcPr>
            <w:tcW w:type="dxa" w:w="21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rPr>
                <w:i/>
              </w:rPr>
            </w:pPr>
            <w:r>
              <w:rPr>
                <w:i/>
              </w:rPr>
            </w:r>
          </w:p>
        </w:tc>
        <w:tc>
          <w:tcPr>
            <w:tcW w:type="dxa" w:w="203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rPr>
                <w:i/>
              </w:rPr>
            </w:pPr>
            <w:r>
              <w:rPr>
                <w:i/>
              </w:rPr>
            </w:r>
          </w:p>
        </w:tc>
        <w:tc>
          <w:tcPr>
            <w:tcW w:type="dxa" w:w="164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rPr>
                <w:i/>
              </w:rPr>
            </w:pPr>
            <w:r>
              <w:rPr>
                <w:i/>
              </w:rPr>
            </w:r>
          </w:p>
        </w:tc>
      </w:tr>
      <w:tr>
        <w:trPr>
          <w:cantSplit w:val="false"/>
        </w:trPr>
        <w:tc>
          <w:tcPr>
            <w:tcW w:type="dxa" w:w="10456"/>
            <w:gridSpan w:val="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rPr>
                <w:b/>
              </w:rPr>
            </w:pPr>
            <w:r>
              <w:rPr>
                <w:b/>
              </w:rPr>
              <w:t>ІІ. ПОДДЪРЖАНЕ И РАЗВИТИЕ НА МАТЕРИАЛНО ТЕХНИЧЕСКАТА БАЗА</w:t>
            </w:r>
          </w:p>
        </w:tc>
      </w:tr>
      <w:tr>
        <w:trPr>
          <w:cantSplit w:val="false"/>
        </w:trPr>
        <w:tc>
          <w:tcPr>
            <w:tcW w:type="dxa" w:w="248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rPr>
                <w:i/>
              </w:rPr>
            </w:pPr>
            <w:r>
              <w:rPr>
                <w:i/>
              </w:rPr>
              <w:t>Задачи и дейности</w:t>
            </w:r>
          </w:p>
        </w:tc>
        <w:tc>
          <w:tcPr>
            <w:tcW w:type="dxa" w:w="21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jc w:val="center"/>
              <w:rPr>
                <w:i/>
              </w:rPr>
            </w:pPr>
            <w:r>
              <w:rPr>
                <w:i/>
              </w:rPr>
              <w:t>Средства</w:t>
            </w:r>
          </w:p>
        </w:tc>
        <w:tc>
          <w:tcPr>
            <w:tcW w:type="dxa" w:w="5806"/>
            <w:gridSpan w:val="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jc w:val="center"/>
              <w:rPr>
                <w:i/>
              </w:rPr>
            </w:pPr>
            <w:r>
              <w:rPr>
                <w:i/>
              </w:rPr>
            </w:r>
          </w:p>
        </w:tc>
      </w:tr>
      <w:tr>
        <w:trPr>
          <w:cantSplit w:val="false"/>
        </w:trPr>
        <w:tc>
          <w:tcPr>
            <w:tcW w:type="dxa" w:w="248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rPr>
                <w:i/>
              </w:rPr>
            </w:pPr>
            <w:r>
              <w:rPr>
                <w:i/>
              </w:rPr>
            </w:r>
          </w:p>
        </w:tc>
        <w:tc>
          <w:tcPr>
            <w:tcW w:type="dxa" w:w="21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Собствени на читалището</w:t>
            </w:r>
          </w:p>
        </w:tc>
        <w:tc>
          <w:tcPr>
            <w:tcW w:type="dxa" w:w="21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Общинска субсидия</w:t>
            </w:r>
          </w:p>
        </w:tc>
        <w:tc>
          <w:tcPr>
            <w:tcW w:type="dxa" w:w="203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Държавна субсидия</w:t>
            </w:r>
          </w:p>
        </w:tc>
        <w:tc>
          <w:tcPr>
            <w:tcW w:type="dxa" w:w="164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Лични средства на самод.и дарения</w:t>
            </w:r>
          </w:p>
        </w:tc>
      </w:tr>
      <w:tr>
        <w:trPr>
          <w:cantSplit w:val="false"/>
        </w:trPr>
        <w:tc>
          <w:tcPr>
            <w:tcW w:type="dxa" w:w="248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rPr>
                <w:b/>
              </w:rPr>
            </w:pPr>
            <w:r>
              <w:rPr>
                <w:b/>
              </w:rPr>
              <w:t>1.Сграден фонд: 60 кв.м.</w:t>
            </w:r>
          </w:p>
        </w:tc>
        <w:tc>
          <w:tcPr>
            <w:tcW w:type="dxa" w:w="21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rPr/>
            </w:pPr>
            <w:r>
              <w:rPr/>
            </w:r>
          </w:p>
        </w:tc>
        <w:tc>
          <w:tcPr>
            <w:tcW w:type="dxa" w:w="21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rPr/>
            </w:pPr>
            <w:r>
              <w:rPr/>
            </w:r>
          </w:p>
        </w:tc>
        <w:tc>
          <w:tcPr>
            <w:tcW w:type="dxa" w:w="203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rPr/>
            </w:pPr>
            <w:r>
              <w:rPr/>
            </w:r>
          </w:p>
        </w:tc>
        <w:tc>
          <w:tcPr>
            <w:tcW w:type="dxa" w:w="164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rPr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248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rPr>
                <w:b/>
              </w:rPr>
            </w:pPr>
            <w:r>
              <w:rPr>
                <w:b/>
              </w:rPr>
              <w:t>2</w:t>
            </w:r>
            <w:r>
              <w:rPr/>
              <w:t xml:space="preserve">. </w:t>
            </w:r>
            <w:r>
              <w:rPr>
                <w:b/>
              </w:rPr>
              <w:t>Последно извършени ремонти: Няма</w:t>
            </w:r>
          </w:p>
        </w:tc>
        <w:tc>
          <w:tcPr>
            <w:tcW w:type="dxa" w:w="21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rPr/>
            </w:pPr>
            <w:r>
              <w:rPr/>
            </w:r>
          </w:p>
        </w:tc>
        <w:tc>
          <w:tcPr>
            <w:tcW w:type="dxa" w:w="21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rPr/>
            </w:pPr>
            <w:r>
              <w:rPr/>
            </w:r>
          </w:p>
        </w:tc>
        <w:tc>
          <w:tcPr>
            <w:tcW w:type="dxa" w:w="203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rPr/>
            </w:pPr>
            <w:r>
              <w:rPr/>
            </w:r>
          </w:p>
        </w:tc>
        <w:tc>
          <w:tcPr>
            <w:tcW w:type="dxa" w:w="164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rPr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248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rPr/>
            </w:pPr>
            <w:r>
              <w:rPr>
                <w:b/>
              </w:rPr>
              <w:t>3. Необходимост от ремонти:</w:t>
            </w:r>
            <w:r>
              <w:rPr/>
              <w:t xml:space="preserve"> </w:t>
            </w:r>
          </w:p>
          <w:p>
            <w:pPr>
              <w:pStyle w:val="style26"/>
              <w:numPr>
                <w:ilvl w:val="0"/>
                <w:numId w:val="2"/>
              </w:numPr>
              <w:rPr/>
            </w:pPr>
            <w:r>
              <w:rPr/>
              <w:t xml:space="preserve">Както посочихме в план предложението си за дейност през 2022 година, ние извършваме дейността си в обособения клуб за читалищна дейност, като във него не могат да се организират по- големи мероприятия като концерти и други дейности с публика. Състоянието на читалищната сграда е пред разруха и има спешна нужда от основен ремонт. Има одобрен проект за изваршване на ремонт на чиналищната сграда, но отпуснатата сума е крайно недостатъчна и се налага дофинонсиране от Община Суворово. </w:t>
            </w:r>
          </w:p>
          <w:p>
            <w:pPr>
              <w:pStyle w:val="style26"/>
              <w:numPr>
                <w:ilvl w:val="0"/>
                <w:numId w:val="2"/>
              </w:numPr>
              <w:rPr/>
            </w:pPr>
            <w:r>
              <w:rPr/>
              <w:t>Належащ е основен ремонт или  построяване на нов санитарен възел / тоалет/, защото досегашния може да се срути , за което също не можем да определим, колко средства са необходими.</w:t>
            </w:r>
          </w:p>
        </w:tc>
        <w:tc>
          <w:tcPr>
            <w:tcW w:type="dxa" w:w="21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rPr>
                <w:lang w:val="en-US"/>
              </w:rPr>
            </w:pPr>
            <w:r>
              <w:rPr>
                <w:lang w:val="en-US"/>
              </w:rPr>
            </w:r>
          </w:p>
        </w:tc>
        <w:tc>
          <w:tcPr>
            <w:tcW w:type="dxa" w:w="21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rPr>
                <w:b/>
              </w:rPr>
            </w:pPr>
            <w:r>
              <w:rPr>
                <w:b/>
              </w:rPr>
            </w:r>
          </w:p>
          <w:p>
            <w:pPr>
              <w:pStyle w:val="style0"/>
              <w:rPr>
                <w:b/>
              </w:rPr>
            </w:pPr>
            <w:r>
              <w:rPr>
                <w:b/>
              </w:rPr>
            </w:r>
          </w:p>
          <w:p>
            <w:pPr>
              <w:pStyle w:val="style0"/>
              <w:rPr>
                <w:b/>
              </w:rPr>
            </w:pPr>
            <w:r>
              <w:rPr>
                <w:b/>
              </w:rPr>
            </w:r>
          </w:p>
          <w:p>
            <w:pPr>
              <w:pStyle w:val="style0"/>
              <w:rPr/>
            </w:pPr>
            <w:r>
              <w:rPr/>
            </w:r>
          </w:p>
          <w:p>
            <w:pPr>
              <w:pStyle w:val="style0"/>
              <w:rPr>
                <w:b/>
              </w:rPr>
            </w:pPr>
            <w:r>
              <w:rPr>
                <w:b/>
              </w:rPr>
            </w:r>
          </w:p>
          <w:p>
            <w:pPr>
              <w:pStyle w:val="style0"/>
              <w:rPr>
                <w:b/>
              </w:rPr>
            </w:pPr>
            <w:r>
              <w:rPr>
                <w:b/>
              </w:rPr>
            </w:r>
          </w:p>
          <w:p>
            <w:pPr>
              <w:pStyle w:val="style0"/>
              <w:rPr>
                <w:b/>
              </w:rPr>
            </w:pPr>
            <w:r>
              <w:rPr>
                <w:b/>
              </w:rPr>
            </w:r>
          </w:p>
          <w:p>
            <w:pPr>
              <w:pStyle w:val="style0"/>
              <w:rPr>
                <w:b/>
              </w:rPr>
            </w:pPr>
            <w:r>
              <w:rPr>
                <w:b/>
              </w:rPr>
            </w:r>
          </w:p>
          <w:p>
            <w:pPr>
              <w:pStyle w:val="style0"/>
              <w:rPr>
                <w:b/>
              </w:rPr>
            </w:pPr>
            <w:r>
              <w:rPr>
                <w:b/>
              </w:rPr>
            </w:r>
          </w:p>
          <w:p>
            <w:pPr>
              <w:pStyle w:val="style0"/>
              <w:rPr>
                <w:b/>
              </w:rPr>
            </w:pPr>
            <w:r>
              <w:rPr>
                <w:b/>
              </w:rPr>
            </w:r>
          </w:p>
          <w:p>
            <w:pPr>
              <w:pStyle w:val="style0"/>
              <w:rPr>
                <w:b/>
              </w:rPr>
            </w:pPr>
            <w:r>
              <w:rPr>
                <w:b/>
              </w:rPr>
            </w:r>
          </w:p>
          <w:p>
            <w:pPr>
              <w:pStyle w:val="style0"/>
              <w:rPr>
                <w:b/>
              </w:rPr>
            </w:pPr>
            <w:r>
              <w:rPr>
                <w:b/>
              </w:rPr>
            </w:r>
          </w:p>
          <w:p>
            <w:pPr>
              <w:pStyle w:val="style0"/>
              <w:rPr>
                <w:b/>
              </w:rPr>
            </w:pPr>
            <w:r>
              <w:rPr>
                <w:b/>
              </w:rPr>
            </w:r>
          </w:p>
          <w:p>
            <w:pPr>
              <w:pStyle w:val="style0"/>
              <w:rPr>
                <w:b/>
              </w:rPr>
            </w:pPr>
            <w:r>
              <w:rPr>
                <w:b/>
              </w:rPr>
            </w:r>
          </w:p>
          <w:p>
            <w:pPr>
              <w:pStyle w:val="style0"/>
              <w:rPr>
                <w:b/>
              </w:rPr>
            </w:pPr>
            <w:r>
              <w:rPr>
                <w:b/>
              </w:rPr>
            </w:r>
          </w:p>
          <w:p>
            <w:pPr>
              <w:pStyle w:val="style0"/>
              <w:rPr>
                <w:b/>
              </w:rPr>
            </w:pPr>
            <w:r>
              <w:rPr>
                <w:b/>
              </w:rPr>
            </w:r>
          </w:p>
          <w:p>
            <w:pPr>
              <w:pStyle w:val="style0"/>
              <w:rPr>
                <w:b/>
              </w:rPr>
            </w:pPr>
            <w:r>
              <w:rPr>
                <w:b/>
              </w:rPr>
            </w:r>
          </w:p>
          <w:p>
            <w:pPr>
              <w:pStyle w:val="style0"/>
              <w:rPr>
                <w:b/>
              </w:rPr>
            </w:pPr>
            <w:r>
              <w:rPr>
                <w:b/>
              </w:rPr>
            </w:r>
          </w:p>
          <w:p>
            <w:pPr>
              <w:pStyle w:val="style0"/>
              <w:rPr/>
            </w:pPr>
            <w:r>
              <w:rPr/>
            </w:r>
          </w:p>
        </w:tc>
        <w:tc>
          <w:tcPr>
            <w:tcW w:type="dxa" w:w="203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type="dxa" w:w="164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rPr>
                <w:b/>
              </w:rPr>
            </w:pPr>
            <w:r>
              <w:rPr>
                <w:b/>
              </w:rPr>
            </w:r>
          </w:p>
        </w:tc>
      </w:tr>
      <w:tr>
        <w:trPr>
          <w:cantSplit w:val="false"/>
        </w:trPr>
        <w:tc>
          <w:tcPr>
            <w:tcW w:type="dxa" w:w="248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rPr>
                <w:b/>
              </w:rPr>
            </w:pPr>
            <w:r>
              <w:rPr>
                <w:b/>
              </w:rPr>
              <w:t xml:space="preserve">4. Други: </w:t>
            </w:r>
          </w:p>
          <w:p>
            <w:pPr>
              <w:pStyle w:val="style0"/>
              <w:rPr>
                <w:b/>
              </w:rPr>
            </w:pPr>
            <w:r>
              <w:rPr>
                <w:b/>
              </w:rPr>
              <w:t>- закупуване на хладилник</w:t>
            </w:r>
          </w:p>
          <w:p>
            <w:pPr>
              <w:pStyle w:val="style0"/>
              <w:rPr>
                <w:b/>
              </w:rPr>
            </w:pPr>
            <w:r>
              <w:rPr>
                <w:b/>
              </w:rPr>
              <w:t>- закупуване на камина твърдо гориво</w:t>
            </w:r>
          </w:p>
          <w:p>
            <w:pPr>
              <w:pStyle w:val="style0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type="dxa" w:w="21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rPr/>
            </w:pPr>
            <w:r>
              <w:rPr/>
              <w:t>60,00 лв</w:t>
            </w:r>
          </w:p>
          <w:p>
            <w:pPr>
              <w:pStyle w:val="style0"/>
              <w:rPr/>
            </w:pPr>
            <w:r>
              <w:rPr/>
            </w:r>
          </w:p>
          <w:p>
            <w:pPr>
              <w:pStyle w:val="style0"/>
              <w:rPr/>
            </w:pPr>
            <w:r>
              <w:rPr/>
              <w:t>0</w:t>
            </w:r>
          </w:p>
        </w:tc>
        <w:tc>
          <w:tcPr>
            <w:tcW w:type="dxa" w:w="21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rPr/>
            </w:pPr>
            <w:r>
              <w:rPr/>
              <w:t>0</w:t>
            </w:r>
          </w:p>
          <w:p>
            <w:pPr>
              <w:pStyle w:val="style0"/>
              <w:rPr/>
            </w:pPr>
            <w:r>
              <w:rPr/>
            </w:r>
          </w:p>
          <w:p>
            <w:pPr>
              <w:pStyle w:val="style0"/>
              <w:rPr/>
            </w:pPr>
            <w:r>
              <w:rPr/>
              <w:t>600,00</w:t>
            </w:r>
          </w:p>
        </w:tc>
        <w:tc>
          <w:tcPr>
            <w:tcW w:type="dxa" w:w="203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rPr/>
            </w:pPr>
            <w:r>
              <w:rPr/>
              <w:t>0</w:t>
            </w:r>
          </w:p>
          <w:p>
            <w:pPr>
              <w:pStyle w:val="style0"/>
              <w:rPr/>
            </w:pPr>
            <w:r>
              <w:rPr/>
            </w:r>
          </w:p>
          <w:p>
            <w:pPr>
              <w:pStyle w:val="style0"/>
              <w:rPr/>
            </w:pPr>
            <w:r>
              <w:rPr/>
              <w:t>0</w:t>
            </w:r>
          </w:p>
        </w:tc>
        <w:tc>
          <w:tcPr>
            <w:tcW w:type="dxa" w:w="164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rPr/>
            </w:pPr>
            <w:r>
              <w:rPr/>
              <w:t>640,00</w:t>
            </w:r>
          </w:p>
          <w:p>
            <w:pPr>
              <w:pStyle w:val="style0"/>
              <w:rPr/>
            </w:pPr>
            <w:r>
              <w:rPr/>
            </w:r>
          </w:p>
          <w:p>
            <w:pPr>
              <w:pStyle w:val="style0"/>
              <w:rPr/>
            </w:pPr>
            <w:r>
              <w:rPr/>
              <w:t>0</w:t>
            </w:r>
          </w:p>
        </w:tc>
      </w:tr>
    </w:tbl>
    <w:p>
      <w:pPr>
        <w:pStyle w:val="style0"/>
        <w:rPr/>
      </w:pPr>
      <w:r>
        <w:rPr/>
      </w:r>
    </w:p>
    <w:tbl>
      <w:tblPr>
        <w:jc w:val="left"/>
        <w:tblInd w:type="dxa" w:w="-5"/>
        <w:tblBorders>
          <w:top w:color="00000A" w:space="0" w:sz="4" w:val="single"/>
          <w:left w:color="00000A" w:space="0" w:sz="4" w:val="single"/>
          <w:bottom w:color="00000A" w:space="0" w:sz="4" w:val="single"/>
          <w:insideH w:color="00000A" w:space="0" w:sz="4" w:val="single"/>
          <w:right w:color="00000A" w:space="0" w:sz="4" w:val="single"/>
          <w:insideV w:color="00000A" w:space="0" w:sz="4" w:val="single"/>
        </w:tblBorders>
        <w:tblCellMar>
          <w:top w:type="dxa" w:w="0"/>
          <w:left w:type="dxa" w:w="103"/>
          <w:bottom w:type="dxa" w:w="0"/>
          <w:right w:type="dxa" w:w="108"/>
        </w:tblCellMar>
      </w:tblPr>
      <w:tblGrid>
        <w:gridCol w:w="2091"/>
        <w:gridCol w:w="8365"/>
      </w:tblGrid>
      <w:tr>
        <w:trPr>
          <w:cantSplit w:val="false"/>
        </w:trPr>
        <w:tc>
          <w:tcPr>
            <w:tcW w:type="dxa" w:w="209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rPr>
                <w:b/>
              </w:rPr>
            </w:pPr>
            <w:r>
              <w:rPr>
                <w:b/>
              </w:rPr>
              <w:t>ІІІ.ИНФОРМАЦИОННА И БИБЛИОТЕЧНА ДЕЙНОСТ</w:t>
            </w:r>
          </w:p>
        </w:tc>
        <w:tc>
          <w:tcPr>
            <w:tcW w:type="dxa" w:w="8365"/>
            <w:gridSpan w:val="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rPr>
                <w:b/>
              </w:rPr>
            </w:pPr>
            <w:r>
              <w:rPr>
                <w:b/>
              </w:rPr>
            </w:r>
          </w:p>
        </w:tc>
      </w:tr>
      <w:tr>
        <w:trPr>
          <w:cantSplit w:val="false"/>
        </w:trPr>
        <w:tc>
          <w:tcPr>
            <w:tcW w:type="dxa" w:w="209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rPr>
                <w:i/>
              </w:rPr>
            </w:pPr>
            <w:r>
              <w:rPr>
                <w:i/>
              </w:rPr>
              <w:t>Задачи и дейности</w:t>
            </w:r>
          </w:p>
        </w:tc>
        <w:tc>
          <w:tcPr>
            <w:tcW w:type="dxa" w:w="209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jc w:val="center"/>
              <w:rPr>
                <w:i/>
              </w:rPr>
            </w:pPr>
            <w:r>
              <w:rPr>
                <w:i/>
              </w:rPr>
              <w:t>Средства</w:t>
            </w:r>
          </w:p>
        </w:tc>
        <w:tc>
          <w:tcPr>
            <w:tcW w:type="dxa" w:w="6274"/>
            <w:gridSpan w:val="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jc w:val="center"/>
              <w:rPr>
                <w:i/>
              </w:rPr>
            </w:pPr>
            <w:r>
              <w:rPr>
                <w:i/>
              </w:rPr>
            </w:r>
          </w:p>
        </w:tc>
      </w:tr>
      <w:tr>
        <w:trPr>
          <w:cantSplit w:val="false"/>
        </w:trPr>
        <w:tc>
          <w:tcPr>
            <w:tcW w:type="dxa" w:w="209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rPr>
                <w:i/>
              </w:rPr>
            </w:pPr>
            <w:r>
              <w:rPr>
                <w:i/>
              </w:rPr>
            </w:r>
          </w:p>
        </w:tc>
        <w:tc>
          <w:tcPr>
            <w:tcW w:type="dxa" w:w="209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Собствени на читалището</w:t>
            </w:r>
          </w:p>
        </w:tc>
        <w:tc>
          <w:tcPr>
            <w:tcW w:type="dxa" w:w="209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Общинска субсидия</w:t>
            </w:r>
          </w:p>
        </w:tc>
        <w:tc>
          <w:tcPr>
            <w:tcW w:type="dxa" w:w="209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Държавна субсидия</w:t>
            </w:r>
          </w:p>
        </w:tc>
        <w:tc>
          <w:tcPr>
            <w:tcW w:type="dxa" w:w="209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Лични средства на самод.и дарения</w:t>
            </w:r>
          </w:p>
        </w:tc>
      </w:tr>
      <w:tr>
        <w:trPr>
          <w:cantSplit w:val="false"/>
        </w:trPr>
        <w:tc>
          <w:tcPr>
            <w:tcW w:type="dxa" w:w="209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rPr>
                <w:b/>
              </w:rPr>
            </w:pPr>
            <w:r>
              <w:rPr>
                <w:b/>
              </w:rPr>
              <w:t>1.Закупуване на книги</w:t>
            </w:r>
          </w:p>
        </w:tc>
        <w:tc>
          <w:tcPr>
            <w:tcW w:type="dxa" w:w="209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rPr/>
            </w:pPr>
            <w:r>
              <w:rPr/>
              <w:t>0</w:t>
            </w:r>
          </w:p>
        </w:tc>
        <w:tc>
          <w:tcPr>
            <w:tcW w:type="dxa" w:w="209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rPr/>
            </w:pPr>
            <w:r>
              <w:rPr/>
              <w:t>0</w:t>
            </w:r>
          </w:p>
        </w:tc>
        <w:tc>
          <w:tcPr>
            <w:tcW w:type="dxa" w:w="209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rPr/>
            </w:pPr>
            <w:r>
              <w:rPr/>
              <w:t>0</w:t>
            </w:r>
          </w:p>
        </w:tc>
        <w:tc>
          <w:tcPr>
            <w:tcW w:type="dxa" w:w="209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rPr/>
            </w:pPr>
            <w:r>
              <w:rPr/>
              <w:t>От дарения</w:t>
            </w:r>
          </w:p>
        </w:tc>
      </w:tr>
      <w:tr>
        <w:trPr>
          <w:cantSplit w:val="false"/>
        </w:trPr>
        <w:tc>
          <w:tcPr>
            <w:tcW w:type="dxa" w:w="209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rPr>
                <w:b/>
              </w:rPr>
            </w:pPr>
            <w:r>
              <w:rPr>
                <w:b/>
              </w:rPr>
              <w:t>2.Участие в национални инициативи за четене</w:t>
            </w:r>
          </w:p>
        </w:tc>
        <w:tc>
          <w:tcPr>
            <w:tcW w:type="dxa" w:w="209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rPr/>
            </w:pPr>
            <w:r>
              <w:rPr/>
              <w:t>0</w:t>
            </w:r>
          </w:p>
        </w:tc>
        <w:tc>
          <w:tcPr>
            <w:tcW w:type="dxa" w:w="209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rPr/>
            </w:pPr>
            <w:r>
              <w:rPr/>
              <w:t>0</w:t>
            </w:r>
          </w:p>
        </w:tc>
        <w:tc>
          <w:tcPr>
            <w:tcW w:type="dxa" w:w="209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rPr/>
            </w:pPr>
            <w:r>
              <w:rPr/>
              <w:t>0</w:t>
            </w:r>
          </w:p>
        </w:tc>
        <w:tc>
          <w:tcPr>
            <w:tcW w:type="dxa" w:w="209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rPr/>
            </w:pPr>
            <w:r>
              <w:rPr/>
              <w:t>0</w:t>
            </w:r>
          </w:p>
        </w:tc>
      </w:tr>
      <w:tr>
        <w:trPr>
          <w:cantSplit w:val="false"/>
        </w:trPr>
        <w:tc>
          <w:tcPr>
            <w:tcW w:type="dxa" w:w="209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rPr>
                <w:b/>
              </w:rPr>
            </w:pPr>
            <w:r>
              <w:rPr>
                <w:b/>
              </w:rPr>
              <w:t>3. Срещи с творци</w:t>
            </w:r>
          </w:p>
        </w:tc>
        <w:tc>
          <w:tcPr>
            <w:tcW w:type="dxa" w:w="209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rPr/>
            </w:pPr>
            <w:r>
              <w:rPr/>
              <w:t>0</w:t>
            </w:r>
          </w:p>
        </w:tc>
        <w:tc>
          <w:tcPr>
            <w:tcW w:type="dxa" w:w="209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rPr/>
            </w:pPr>
            <w:r>
              <w:rPr/>
              <w:t>0</w:t>
            </w:r>
          </w:p>
        </w:tc>
        <w:tc>
          <w:tcPr>
            <w:tcW w:type="dxa" w:w="209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rPr/>
            </w:pPr>
            <w:r>
              <w:rPr/>
              <w:t>150,00 лв.</w:t>
            </w:r>
          </w:p>
        </w:tc>
        <w:tc>
          <w:tcPr>
            <w:tcW w:type="dxa" w:w="209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rPr/>
            </w:pPr>
            <w:r>
              <w:rPr/>
              <w:t>50,00 лв</w:t>
            </w:r>
          </w:p>
        </w:tc>
      </w:tr>
      <w:tr>
        <w:trPr>
          <w:cantSplit w:val="false"/>
        </w:trPr>
        <w:tc>
          <w:tcPr>
            <w:tcW w:type="dxa" w:w="209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rPr>
                <w:b/>
              </w:rPr>
            </w:pPr>
            <w:r>
              <w:rPr>
                <w:b/>
              </w:rPr>
              <w:t>4.Други</w:t>
            </w:r>
          </w:p>
        </w:tc>
        <w:tc>
          <w:tcPr>
            <w:tcW w:type="dxa" w:w="209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rPr/>
            </w:pPr>
            <w:r>
              <w:rPr/>
            </w:r>
          </w:p>
        </w:tc>
        <w:tc>
          <w:tcPr>
            <w:tcW w:type="dxa" w:w="209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rPr/>
            </w:pPr>
            <w:r>
              <w:rPr/>
            </w:r>
          </w:p>
        </w:tc>
        <w:tc>
          <w:tcPr>
            <w:tcW w:type="dxa" w:w="209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rPr/>
            </w:pPr>
            <w:r>
              <w:rPr/>
            </w:r>
          </w:p>
        </w:tc>
        <w:tc>
          <w:tcPr>
            <w:tcW w:type="dxa" w:w="209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rPr/>
            </w:pPr>
            <w:r>
              <w:rPr/>
            </w:r>
          </w:p>
        </w:tc>
      </w:tr>
    </w:tbl>
    <w:p>
      <w:pPr>
        <w:pStyle w:val="style0"/>
        <w:rPr/>
      </w:pPr>
      <w:r>
        <w:rPr/>
      </w:r>
    </w:p>
    <w:tbl>
      <w:tblPr>
        <w:jc w:val="left"/>
        <w:tblInd w:type="dxa" w:w="-5"/>
        <w:tblBorders>
          <w:top w:color="00000A" w:space="0" w:sz="4" w:val="single"/>
          <w:left w:color="00000A" w:space="0" w:sz="4" w:val="single"/>
          <w:bottom w:color="00000A" w:space="0" w:sz="4" w:val="single"/>
          <w:insideH w:color="00000A" w:space="0" w:sz="4" w:val="single"/>
          <w:right w:color="00000A" w:space="0" w:sz="4" w:val="single"/>
          <w:insideV w:color="00000A" w:space="0" w:sz="4" w:val="single"/>
        </w:tblBorders>
        <w:tblCellMar>
          <w:top w:type="dxa" w:w="0"/>
          <w:left w:type="dxa" w:w="103"/>
          <w:bottom w:type="dxa" w:w="0"/>
          <w:right w:type="dxa" w:w="108"/>
        </w:tblCellMar>
      </w:tblPr>
      <w:tblGrid>
        <w:gridCol w:w="2091"/>
        <w:gridCol w:w="8365"/>
      </w:tblGrid>
      <w:tr>
        <w:trPr>
          <w:cantSplit w:val="false"/>
        </w:trPr>
        <w:tc>
          <w:tcPr>
            <w:tcW w:type="dxa" w:w="209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rPr>
                <w:b/>
              </w:rPr>
            </w:pPr>
            <w:r>
              <w:rPr>
                <w:b/>
              </w:rPr>
              <w:t>І</w:t>
            </w:r>
            <w:r>
              <w:rPr>
                <w:b/>
                <w:lang w:val="en-US"/>
              </w:rPr>
              <w:t>V</w:t>
            </w:r>
            <w:r>
              <w:rPr>
                <w:b/>
              </w:rPr>
              <w:t>. ХУДОЖЕСТВЕНО-ТВОРЧЕСКА ДЕЙНОСТ</w:t>
            </w:r>
          </w:p>
        </w:tc>
        <w:tc>
          <w:tcPr>
            <w:tcW w:type="dxa" w:w="8365"/>
            <w:gridSpan w:val="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rPr>
                <w:b/>
              </w:rPr>
            </w:pPr>
            <w:r>
              <w:rPr>
                <w:b/>
              </w:rPr>
            </w:r>
          </w:p>
        </w:tc>
      </w:tr>
      <w:tr>
        <w:trPr>
          <w:cantSplit w:val="false"/>
        </w:trPr>
        <w:tc>
          <w:tcPr>
            <w:tcW w:type="dxa" w:w="209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rPr>
                <w:i/>
              </w:rPr>
            </w:pPr>
            <w:r>
              <w:rPr>
                <w:i/>
              </w:rPr>
              <w:t>На територията на читалището извършват дейност следните формации, кръжоци и клубове и школи</w:t>
            </w:r>
          </w:p>
        </w:tc>
        <w:tc>
          <w:tcPr>
            <w:tcW w:type="dxa" w:w="209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jc w:val="center"/>
              <w:rPr>
                <w:i/>
              </w:rPr>
            </w:pPr>
            <w:r>
              <w:rPr>
                <w:i/>
              </w:rPr>
              <w:t>Средства</w:t>
            </w:r>
          </w:p>
          <w:p>
            <w:pPr>
              <w:pStyle w:val="style0"/>
              <w:jc w:val="center"/>
              <w:rPr>
                <w:i/>
              </w:rPr>
            </w:pPr>
            <w:r>
              <w:rPr>
                <w:i/>
              </w:rPr>
            </w:r>
          </w:p>
        </w:tc>
        <w:tc>
          <w:tcPr>
            <w:tcW w:type="dxa" w:w="6274"/>
            <w:gridSpan w:val="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jc w:val="center"/>
              <w:rPr>
                <w:i/>
              </w:rPr>
            </w:pPr>
            <w:r>
              <w:rPr>
                <w:i/>
              </w:rPr>
            </w:r>
          </w:p>
        </w:tc>
      </w:tr>
      <w:tr>
        <w:trPr>
          <w:cantSplit w:val="false"/>
        </w:trPr>
        <w:tc>
          <w:tcPr>
            <w:tcW w:type="dxa" w:w="209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type="dxa" w:w="209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Собствени на читалището</w:t>
            </w:r>
          </w:p>
        </w:tc>
        <w:tc>
          <w:tcPr>
            <w:tcW w:type="dxa" w:w="209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Общинска субсидия</w:t>
            </w:r>
          </w:p>
        </w:tc>
        <w:tc>
          <w:tcPr>
            <w:tcW w:type="dxa" w:w="209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Държавна субсидия</w:t>
            </w:r>
          </w:p>
        </w:tc>
        <w:tc>
          <w:tcPr>
            <w:tcW w:type="dxa" w:w="209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Лични средства на самод.и дарения</w:t>
            </w:r>
          </w:p>
        </w:tc>
      </w:tr>
      <w:tr>
        <w:trPr>
          <w:cantSplit w:val="false"/>
        </w:trPr>
        <w:tc>
          <w:tcPr>
            <w:tcW w:type="dxa" w:w="209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rPr>
                <w:b/>
              </w:rPr>
            </w:pPr>
            <w:r>
              <w:rPr>
                <w:b/>
              </w:rPr>
              <w:t>1. Танцови състави, клубове, кръжоци</w:t>
            </w:r>
          </w:p>
        </w:tc>
        <w:tc>
          <w:tcPr>
            <w:tcW w:type="dxa" w:w="209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rPr/>
            </w:pPr>
            <w:r>
              <w:rPr/>
              <w:t>0</w:t>
            </w:r>
          </w:p>
        </w:tc>
        <w:tc>
          <w:tcPr>
            <w:tcW w:type="dxa" w:w="209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rPr/>
            </w:pPr>
            <w:r>
              <w:rPr/>
              <w:t>0</w:t>
            </w:r>
          </w:p>
        </w:tc>
        <w:tc>
          <w:tcPr>
            <w:tcW w:type="dxa" w:w="209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rPr/>
            </w:pPr>
            <w:r>
              <w:rPr/>
              <w:t>0</w:t>
            </w:r>
          </w:p>
        </w:tc>
        <w:tc>
          <w:tcPr>
            <w:tcW w:type="dxa" w:w="209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rPr/>
            </w:pPr>
            <w:r>
              <w:rPr/>
              <w:t>0</w:t>
            </w:r>
          </w:p>
        </w:tc>
      </w:tr>
      <w:tr>
        <w:trPr>
          <w:cantSplit w:val="false"/>
        </w:trPr>
        <w:tc>
          <w:tcPr>
            <w:tcW w:type="dxa" w:w="209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rPr>
                <w:b/>
                <w:i/>
              </w:rPr>
            </w:pPr>
            <w:r>
              <w:rPr>
                <w:b/>
                <w:i/>
              </w:rPr>
              <w:t>2. Певчески школи, хорове</w:t>
            </w:r>
          </w:p>
        </w:tc>
        <w:tc>
          <w:tcPr>
            <w:tcW w:type="dxa" w:w="209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rPr/>
            </w:pPr>
            <w:r>
              <w:rPr/>
              <w:t>0</w:t>
            </w:r>
          </w:p>
        </w:tc>
        <w:tc>
          <w:tcPr>
            <w:tcW w:type="dxa" w:w="209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rPr/>
            </w:pPr>
            <w:r>
              <w:rPr/>
              <w:t>0</w:t>
            </w:r>
          </w:p>
        </w:tc>
        <w:tc>
          <w:tcPr>
            <w:tcW w:type="dxa" w:w="209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rPr/>
            </w:pPr>
            <w:r>
              <w:rPr/>
              <w:t>0</w:t>
            </w:r>
          </w:p>
        </w:tc>
        <w:tc>
          <w:tcPr>
            <w:tcW w:type="dxa" w:w="209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rPr/>
            </w:pPr>
            <w:r>
              <w:rPr/>
              <w:t>0</w:t>
            </w:r>
          </w:p>
        </w:tc>
      </w:tr>
      <w:tr>
        <w:trPr>
          <w:cantSplit w:val="false"/>
        </w:trPr>
        <w:tc>
          <w:tcPr>
            <w:tcW w:type="dxa" w:w="209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rPr>
                <w:b/>
                <w:i/>
              </w:rPr>
            </w:pPr>
            <w:r>
              <w:rPr>
                <w:b/>
                <w:i/>
              </w:rPr>
              <w:t>3.Оркестри</w:t>
            </w:r>
          </w:p>
        </w:tc>
        <w:tc>
          <w:tcPr>
            <w:tcW w:type="dxa" w:w="209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rPr/>
            </w:pPr>
            <w:r>
              <w:rPr/>
              <w:t>0</w:t>
            </w:r>
          </w:p>
        </w:tc>
        <w:tc>
          <w:tcPr>
            <w:tcW w:type="dxa" w:w="209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rPr/>
            </w:pPr>
            <w:r>
              <w:rPr/>
              <w:t>0</w:t>
            </w:r>
          </w:p>
        </w:tc>
        <w:tc>
          <w:tcPr>
            <w:tcW w:type="dxa" w:w="209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rPr/>
            </w:pPr>
            <w:r>
              <w:rPr/>
              <w:t>0</w:t>
            </w:r>
          </w:p>
        </w:tc>
        <w:tc>
          <w:tcPr>
            <w:tcW w:type="dxa" w:w="209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rPr/>
            </w:pPr>
            <w:r>
              <w:rPr/>
              <w:t>0</w:t>
            </w:r>
          </w:p>
        </w:tc>
      </w:tr>
      <w:tr>
        <w:trPr>
          <w:cantSplit w:val="false"/>
        </w:trPr>
        <w:tc>
          <w:tcPr>
            <w:tcW w:type="dxa" w:w="209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rPr>
                <w:b/>
                <w:i/>
              </w:rPr>
            </w:pPr>
            <w:r>
              <w:rPr>
                <w:b/>
                <w:i/>
              </w:rPr>
              <w:t>4.Театрални състави</w:t>
            </w:r>
          </w:p>
        </w:tc>
        <w:tc>
          <w:tcPr>
            <w:tcW w:type="dxa" w:w="209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rPr/>
            </w:pPr>
            <w:r>
              <w:rPr/>
              <w:t>0</w:t>
            </w:r>
          </w:p>
        </w:tc>
        <w:tc>
          <w:tcPr>
            <w:tcW w:type="dxa" w:w="209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rPr/>
            </w:pPr>
            <w:r>
              <w:rPr/>
              <w:t>0</w:t>
            </w:r>
          </w:p>
        </w:tc>
        <w:tc>
          <w:tcPr>
            <w:tcW w:type="dxa" w:w="209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rPr/>
            </w:pPr>
            <w:r>
              <w:rPr/>
              <w:t>0</w:t>
            </w:r>
          </w:p>
        </w:tc>
        <w:tc>
          <w:tcPr>
            <w:tcW w:type="dxa" w:w="209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rPr/>
            </w:pPr>
            <w:r>
              <w:rPr/>
              <w:t>0</w:t>
            </w:r>
          </w:p>
        </w:tc>
      </w:tr>
      <w:tr>
        <w:trPr>
          <w:cantSplit w:val="false"/>
        </w:trPr>
        <w:tc>
          <w:tcPr>
            <w:tcW w:type="dxa" w:w="209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rPr>
                <w:b/>
                <w:i/>
              </w:rPr>
            </w:pPr>
            <w:r>
              <w:rPr>
                <w:b/>
                <w:i/>
              </w:rPr>
              <w:t>5.Школи</w:t>
            </w:r>
          </w:p>
        </w:tc>
        <w:tc>
          <w:tcPr>
            <w:tcW w:type="dxa" w:w="209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rPr/>
            </w:pPr>
            <w:r>
              <w:rPr/>
              <w:t>0</w:t>
            </w:r>
          </w:p>
        </w:tc>
        <w:tc>
          <w:tcPr>
            <w:tcW w:type="dxa" w:w="209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rPr/>
            </w:pPr>
            <w:r>
              <w:rPr/>
              <w:t>0</w:t>
            </w:r>
          </w:p>
        </w:tc>
        <w:tc>
          <w:tcPr>
            <w:tcW w:type="dxa" w:w="209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rPr/>
            </w:pPr>
            <w:r>
              <w:rPr/>
              <w:t>0</w:t>
            </w:r>
          </w:p>
        </w:tc>
        <w:tc>
          <w:tcPr>
            <w:tcW w:type="dxa" w:w="209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rPr/>
            </w:pPr>
            <w:r>
              <w:rPr/>
              <w:t>0</w:t>
            </w:r>
          </w:p>
        </w:tc>
      </w:tr>
      <w:tr>
        <w:trPr>
          <w:cantSplit w:val="false"/>
        </w:trPr>
        <w:tc>
          <w:tcPr>
            <w:tcW w:type="dxa" w:w="209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rPr>
                <w:b/>
                <w:i/>
              </w:rPr>
            </w:pPr>
            <w:r>
              <w:rPr>
                <w:b/>
                <w:i/>
              </w:rPr>
              <w:t>6.Клубове</w:t>
            </w:r>
          </w:p>
          <w:p>
            <w:pPr>
              <w:pStyle w:val="style0"/>
              <w:rPr>
                <w:b/>
                <w:i/>
              </w:rPr>
            </w:pPr>
            <w:r>
              <w:rPr>
                <w:b/>
                <w:i/>
              </w:rPr>
              <w:t>- Клуб „Веселите кулинарки” – 12 участника</w:t>
            </w:r>
          </w:p>
          <w:p>
            <w:pPr>
              <w:pStyle w:val="style0"/>
              <w:rPr>
                <w:b/>
                <w:i/>
              </w:rPr>
            </w:pPr>
            <w:r>
              <w:rPr>
                <w:b/>
                <w:i/>
              </w:rPr>
              <w:t>- Временно действащ клуб „Краеведство”- 4 участника</w:t>
            </w:r>
          </w:p>
        </w:tc>
        <w:tc>
          <w:tcPr>
            <w:tcW w:type="dxa" w:w="209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rPr/>
            </w:pPr>
            <w:r>
              <w:rPr/>
            </w:r>
          </w:p>
          <w:p>
            <w:pPr>
              <w:pStyle w:val="style0"/>
              <w:rPr/>
            </w:pPr>
            <w:r>
              <w:rPr/>
            </w:r>
          </w:p>
          <w:p>
            <w:pPr>
              <w:pStyle w:val="style0"/>
              <w:rPr/>
            </w:pPr>
            <w:r>
              <w:rPr/>
              <w:t>0</w:t>
            </w:r>
          </w:p>
          <w:p>
            <w:pPr>
              <w:pStyle w:val="style0"/>
              <w:rPr/>
            </w:pPr>
            <w:r>
              <w:rPr/>
            </w:r>
          </w:p>
          <w:p>
            <w:pPr>
              <w:pStyle w:val="style0"/>
              <w:rPr/>
            </w:pPr>
            <w:r>
              <w:rPr/>
              <w:t>0</w:t>
            </w:r>
          </w:p>
        </w:tc>
        <w:tc>
          <w:tcPr>
            <w:tcW w:type="dxa" w:w="209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rPr/>
            </w:pPr>
            <w:r>
              <w:rPr/>
            </w:r>
          </w:p>
          <w:p>
            <w:pPr>
              <w:pStyle w:val="style0"/>
              <w:rPr/>
            </w:pPr>
            <w:r>
              <w:rPr/>
            </w:r>
          </w:p>
          <w:p>
            <w:pPr>
              <w:pStyle w:val="style0"/>
              <w:rPr/>
            </w:pPr>
            <w:r>
              <w:rPr/>
              <w:t>0</w:t>
            </w:r>
          </w:p>
          <w:p>
            <w:pPr>
              <w:pStyle w:val="style0"/>
              <w:rPr/>
            </w:pPr>
            <w:r>
              <w:rPr/>
            </w:r>
          </w:p>
          <w:p>
            <w:pPr>
              <w:pStyle w:val="style0"/>
              <w:rPr/>
            </w:pPr>
            <w:r>
              <w:rPr/>
              <w:t>0</w:t>
            </w:r>
          </w:p>
        </w:tc>
        <w:tc>
          <w:tcPr>
            <w:tcW w:type="dxa" w:w="209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rPr/>
            </w:pPr>
            <w:r>
              <w:rPr/>
            </w:r>
          </w:p>
          <w:p>
            <w:pPr>
              <w:pStyle w:val="style0"/>
              <w:rPr/>
            </w:pPr>
            <w:r>
              <w:rPr/>
            </w:r>
          </w:p>
          <w:p>
            <w:pPr>
              <w:pStyle w:val="style0"/>
              <w:rPr/>
            </w:pPr>
            <w:r>
              <w:rPr/>
              <w:t>2000,00 лв.</w:t>
            </w:r>
          </w:p>
          <w:p>
            <w:pPr>
              <w:pStyle w:val="style0"/>
              <w:rPr/>
            </w:pPr>
            <w:r>
              <w:rPr/>
            </w:r>
          </w:p>
          <w:p>
            <w:pPr>
              <w:pStyle w:val="style0"/>
              <w:rPr/>
            </w:pPr>
            <w:r>
              <w:rPr/>
              <w:t>0</w:t>
            </w:r>
          </w:p>
        </w:tc>
        <w:tc>
          <w:tcPr>
            <w:tcW w:type="dxa" w:w="209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rPr/>
            </w:pPr>
            <w:r>
              <w:rPr/>
            </w:r>
          </w:p>
          <w:p>
            <w:pPr>
              <w:pStyle w:val="style0"/>
              <w:rPr/>
            </w:pPr>
            <w:r>
              <w:rPr/>
            </w:r>
          </w:p>
          <w:p>
            <w:pPr>
              <w:pStyle w:val="style0"/>
              <w:rPr/>
            </w:pPr>
            <w:r>
              <w:rPr/>
              <w:t>500,00</w:t>
            </w:r>
          </w:p>
          <w:p>
            <w:pPr>
              <w:pStyle w:val="style0"/>
              <w:rPr/>
            </w:pPr>
            <w:r>
              <w:rPr/>
            </w:r>
          </w:p>
          <w:p>
            <w:pPr>
              <w:pStyle w:val="style0"/>
              <w:rPr/>
            </w:pPr>
            <w:r>
              <w:rPr/>
              <w:t>0</w:t>
            </w:r>
          </w:p>
        </w:tc>
      </w:tr>
      <w:tr>
        <w:trPr>
          <w:cantSplit w:val="false"/>
        </w:trPr>
        <w:tc>
          <w:tcPr>
            <w:tcW w:type="dxa" w:w="209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rPr>
                <w:b/>
                <w:i/>
              </w:rPr>
            </w:pPr>
            <w:r>
              <w:rPr>
                <w:b/>
                <w:i/>
              </w:rPr>
              <w:t>7.Кръжоци</w:t>
            </w:r>
          </w:p>
        </w:tc>
        <w:tc>
          <w:tcPr>
            <w:tcW w:type="dxa" w:w="209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rPr/>
            </w:pPr>
            <w:r>
              <w:rPr/>
              <w:t>0</w:t>
            </w:r>
          </w:p>
        </w:tc>
        <w:tc>
          <w:tcPr>
            <w:tcW w:type="dxa" w:w="209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rPr/>
            </w:pPr>
            <w:r>
              <w:rPr/>
              <w:t>0</w:t>
            </w:r>
          </w:p>
        </w:tc>
        <w:tc>
          <w:tcPr>
            <w:tcW w:type="dxa" w:w="209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rPr/>
            </w:pPr>
            <w:r>
              <w:rPr/>
              <w:t>0</w:t>
            </w:r>
          </w:p>
        </w:tc>
        <w:tc>
          <w:tcPr>
            <w:tcW w:type="dxa" w:w="209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rPr/>
            </w:pPr>
            <w:r>
              <w:rPr/>
              <w:t>0</w:t>
            </w:r>
          </w:p>
        </w:tc>
      </w:tr>
      <w:tr>
        <w:trPr>
          <w:cantSplit w:val="false"/>
        </w:trPr>
        <w:tc>
          <w:tcPr>
            <w:tcW w:type="dxa" w:w="209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rPr>
                <w:b/>
                <w:i/>
              </w:rPr>
            </w:pPr>
            <w:r>
              <w:rPr>
                <w:b/>
                <w:i/>
              </w:rPr>
              <w:t>8.Други</w:t>
            </w:r>
          </w:p>
        </w:tc>
        <w:tc>
          <w:tcPr>
            <w:tcW w:type="dxa" w:w="209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rPr/>
            </w:pPr>
            <w:r>
              <w:rPr/>
            </w:r>
          </w:p>
        </w:tc>
        <w:tc>
          <w:tcPr>
            <w:tcW w:type="dxa" w:w="209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rPr/>
            </w:pPr>
            <w:r>
              <w:rPr/>
            </w:r>
          </w:p>
        </w:tc>
        <w:tc>
          <w:tcPr>
            <w:tcW w:type="dxa" w:w="209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rPr/>
            </w:pPr>
            <w:r>
              <w:rPr/>
            </w:r>
          </w:p>
        </w:tc>
        <w:tc>
          <w:tcPr>
            <w:tcW w:type="dxa" w:w="209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rPr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209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rPr>
                <w:i/>
              </w:rPr>
            </w:pPr>
            <w:r>
              <w:rPr>
                <w:i/>
              </w:rPr>
              <w:t xml:space="preserve">      </w:t>
            </w:r>
            <w:r>
              <w:rPr>
                <w:i/>
              </w:rPr>
              <w:t xml:space="preserve">Общо участници:     16                                                      </w:t>
            </w:r>
          </w:p>
          <w:p>
            <w:pPr>
              <w:pStyle w:val="style0"/>
              <w:rPr>
                <w:i/>
              </w:rPr>
            </w:pPr>
            <w:r>
              <w:rPr>
                <w:i/>
              </w:rPr>
            </w:r>
          </w:p>
        </w:tc>
        <w:tc>
          <w:tcPr>
            <w:tcW w:type="dxa" w:w="209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rPr/>
            </w:pPr>
            <w:r>
              <w:rPr/>
            </w:r>
          </w:p>
        </w:tc>
        <w:tc>
          <w:tcPr>
            <w:tcW w:type="dxa" w:w="209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rPr/>
            </w:pPr>
            <w:r>
              <w:rPr/>
            </w:r>
          </w:p>
        </w:tc>
        <w:tc>
          <w:tcPr>
            <w:tcW w:type="dxa" w:w="209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rPr/>
            </w:pPr>
            <w:r>
              <w:rPr/>
              <w:t>2000,00 лв</w:t>
            </w:r>
          </w:p>
        </w:tc>
        <w:tc>
          <w:tcPr>
            <w:tcW w:type="dxa" w:w="209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rPr/>
            </w:pPr>
            <w:r>
              <w:rPr/>
              <w:t>500,00лв</w:t>
            </w:r>
          </w:p>
        </w:tc>
      </w:tr>
      <w:tr>
        <w:trPr>
          <w:trHeight w:hRule="atLeast" w:val="328"/>
          <w:cantSplit w:val="false"/>
        </w:trPr>
        <w:tc>
          <w:tcPr>
            <w:tcW w:type="dxa" w:w="209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rPr>
                <w:b/>
              </w:rPr>
            </w:pPr>
            <w:r>
              <w:rPr>
                <w:b/>
              </w:rPr>
              <w:t>3. Съвместна работа с други клубове и учреждения.</w:t>
            </w:r>
          </w:p>
          <w:p>
            <w:pPr>
              <w:pStyle w:val="style0"/>
              <w:rPr/>
            </w:pPr>
            <w:r>
              <w:rPr/>
            </w:r>
          </w:p>
        </w:tc>
        <w:tc>
          <w:tcPr>
            <w:tcW w:type="dxa" w:w="209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rPr/>
            </w:pPr>
            <w:r>
              <w:rPr/>
            </w:r>
          </w:p>
          <w:p>
            <w:pPr>
              <w:pStyle w:val="style0"/>
              <w:rPr/>
            </w:pPr>
            <w:r>
              <w:rPr/>
            </w:r>
          </w:p>
          <w:p>
            <w:pPr>
              <w:pStyle w:val="style0"/>
              <w:rPr/>
            </w:pPr>
            <w:r>
              <w:rPr/>
              <w:t>0</w:t>
            </w:r>
          </w:p>
        </w:tc>
        <w:tc>
          <w:tcPr>
            <w:tcW w:type="dxa" w:w="209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rPr/>
            </w:pPr>
            <w:r>
              <w:rPr/>
            </w:r>
          </w:p>
          <w:p>
            <w:pPr>
              <w:pStyle w:val="style0"/>
              <w:rPr/>
            </w:pPr>
            <w:r>
              <w:rPr/>
            </w:r>
          </w:p>
          <w:p>
            <w:pPr>
              <w:pStyle w:val="style0"/>
              <w:rPr/>
            </w:pPr>
            <w:r>
              <w:rPr/>
              <w:t>0</w:t>
            </w:r>
          </w:p>
        </w:tc>
        <w:tc>
          <w:tcPr>
            <w:tcW w:type="dxa" w:w="209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rPr/>
            </w:pPr>
            <w:r>
              <w:rPr/>
            </w:r>
          </w:p>
          <w:p>
            <w:pPr>
              <w:pStyle w:val="style0"/>
              <w:rPr/>
            </w:pPr>
            <w:r>
              <w:rPr/>
            </w:r>
          </w:p>
          <w:p>
            <w:pPr>
              <w:pStyle w:val="style0"/>
              <w:rPr/>
            </w:pPr>
            <w:r>
              <w:rPr/>
              <w:t>0</w:t>
            </w:r>
          </w:p>
        </w:tc>
        <w:tc>
          <w:tcPr>
            <w:tcW w:type="dxa" w:w="209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rPr/>
            </w:pPr>
            <w:r>
              <w:rPr/>
            </w:r>
          </w:p>
          <w:p>
            <w:pPr>
              <w:pStyle w:val="style0"/>
              <w:rPr/>
            </w:pPr>
            <w:r>
              <w:rPr/>
            </w:r>
          </w:p>
          <w:p>
            <w:pPr>
              <w:pStyle w:val="style0"/>
              <w:rPr/>
            </w:pPr>
            <w:r>
              <w:rPr/>
              <w:t>0</w:t>
            </w:r>
          </w:p>
        </w:tc>
      </w:tr>
    </w:tbl>
    <w:p>
      <w:pPr>
        <w:pStyle w:val="style0"/>
        <w:rPr/>
      </w:pPr>
      <w:r>
        <w:rPr/>
      </w:r>
    </w:p>
    <w:tbl>
      <w:tblPr>
        <w:jc w:val="left"/>
        <w:tblInd w:type="dxa" w:w="-5"/>
        <w:tblBorders>
          <w:top w:color="00000A" w:space="0" w:sz="4" w:val="single"/>
          <w:left w:color="00000A" w:space="0" w:sz="4" w:val="single"/>
          <w:bottom w:color="00000A" w:space="0" w:sz="4" w:val="single"/>
          <w:insideH w:color="00000A" w:space="0" w:sz="4" w:val="single"/>
          <w:right w:color="00000A" w:space="0" w:sz="4" w:val="single"/>
          <w:insideV w:color="00000A" w:space="0" w:sz="4" w:val="single"/>
        </w:tblBorders>
        <w:tblCellMar>
          <w:top w:type="dxa" w:w="0"/>
          <w:left w:type="dxa" w:w="103"/>
          <w:bottom w:type="dxa" w:w="0"/>
          <w:right w:type="dxa" w:w="108"/>
        </w:tblCellMar>
      </w:tblPr>
      <w:tblGrid>
        <w:gridCol w:w="2091"/>
        <w:gridCol w:w="2091"/>
        <w:gridCol w:w="2091"/>
        <w:gridCol w:w="4183"/>
      </w:tblGrid>
      <w:tr>
        <w:trPr>
          <w:trHeight w:hRule="atLeast" w:val="349"/>
          <w:cantSplit w:val="false"/>
        </w:trPr>
        <w:tc>
          <w:tcPr>
            <w:tcW w:type="dxa" w:w="209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rPr>
                <w:b/>
              </w:rPr>
            </w:pPr>
            <w:r>
              <w:rPr>
                <w:b/>
                <w:lang w:val="en-US"/>
              </w:rPr>
              <w:t>V</w:t>
            </w:r>
            <w:r>
              <w:rPr>
                <w:b/>
              </w:rPr>
              <w:t>.СОЦИАЛНА  И ОБРАЗОВАТЕЛНА ДЕЙНОСТ</w:t>
            </w:r>
          </w:p>
        </w:tc>
        <w:tc>
          <w:tcPr>
            <w:tcW w:type="dxa" w:w="209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rPr>
                <w:b/>
                <w:lang w:val="en-US"/>
              </w:rPr>
            </w:pPr>
            <w:r>
              <w:rPr>
                <w:b/>
                <w:lang w:val="en-US"/>
              </w:rPr>
            </w:r>
          </w:p>
        </w:tc>
        <w:tc>
          <w:tcPr>
            <w:tcW w:type="dxa" w:w="209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rPr>
                <w:b/>
                <w:lang w:val="en-US"/>
              </w:rPr>
            </w:pPr>
            <w:r>
              <w:rPr>
                <w:b/>
                <w:lang w:val="en-US"/>
              </w:rPr>
            </w:r>
          </w:p>
        </w:tc>
        <w:tc>
          <w:tcPr>
            <w:tcW w:type="dxa" w:w="4183"/>
            <w:gridSpan w:val="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rPr>
                <w:b/>
                <w:lang w:val="en-US"/>
              </w:rPr>
            </w:pPr>
            <w:r>
              <w:rPr>
                <w:b/>
                <w:lang w:val="en-US"/>
              </w:rPr>
            </w:r>
          </w:p>
        </w:tc>
      </w:tr>
      <w:tr>
        <w:trPr>
          <w:trHeight w:hRule="atLeast" w:val="349"/>
          <w:cantSplit w:val="false"/>
        </w:trPr>
        <w:tc>
          <w:tcPr>
            <w:tcW w:type="dxa" w:w="10456"/>
            <w:gridSpan w:val="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rPr>
                <w:b/>
                <w:lang w:val="en-US"/>
              </w:rPr>
            </w:pPr>
            <w:r>
              <w:rPr>
                <w:b/>
                <w:lang w:val="en-US"/>
              </w:rPr>
            </w:r>
          </w:p>
        </w:tc>
      </w:tr>
      <w:tr>
        <w:trPr>
          <w:cantSplit w:val="false"/>
        </w:trPr>
        <w:tc>
          <w:tcPr>
            <w:tcW w:type="dxa" w:w="209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rPr>
                <w:i/>
              </w:rPr>
            </w:pPr>
            <w:r>
              <w:rPr>
                <w:i/>
              </w:rPr>
            </w:r>
          </w:p>
        </w:tc>
        <w:tc>
          <w:tcPr>
            <w:tcW w:type="dxa" w:w="8365"/>
            <w:gridSpan w:val="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jc w:val="center"/>
              <w:rPr>
                <w:i/>
              </w:rPr>
            </w:pPr>
            <w:r>
              <w:rPr>
                <w:i/>
              </w:rPr>
              <w:t>Средства</w:t>
            </w:r>
          </w:p>
          <w:p>
            <w:pPr>
              <w:pStyle w:val="style0"/>
              <w:jc w:val="center"/>
              <w:rPr>
                <w:i/>
              </w:rPr>
            </w:pPr>
            <w:r>
              <w:rPr>
                <w:i/>
              </w:rPr>
            </w:r>
          </w:p>
        </w:tc>
      </w:tr>
      <w:tr>
        <w:trPr>
          <w:cantSplit w:val="false"/>
        </w:trPr>
        <w:tc>
          <w:tcPr>
            <w:tcW w:type="dxa" w:w="209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ind w:hanging="0" w:left="720" w:right="0"/>
              <w:jc w:val="center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type="dxa" w:w="209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Собствени на читалището</w:t>
            </w:r>
          </w:p>
        </w:tc>
        <w:tc>
          <w:tcPr>
            <w:tcW w:type="dxa" w:w="209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Общинска субсидия</w:t>
            </w:r>
          </w:p>
        </w:tc>
        <w:tc>
          <w:tcPr>
            <w:tcW w:type="dxa" w:w="209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Държавна субсидия</w:t>
            </w:r>
          </w:p>
        </w:tc>
        <w:tc>
          <w:tcPr>
            <w:tcW w:type="dxa" w:w="209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Лични средства на самод.и дарения</w:t>
            </w:r>
          </w:p>
        </w:tc>
      </w:tr>
      <w:tr>
        <w:trPr>
          <w:cantSplit w:val="false"/>
        </w:trPr>
        <w:tc>
          <w:tcPr>
            <w:tcW w:type="dxa" w:w="209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>Необходимост от костюми и реквизити – „Веселите кулинарки”</w:t>
            </w:r>
          </w:p>
          <w:p>
            <w:pPr>
              <w:pStyle w:val="style26"/>
              <w:ind w:hanging="0" w:left="1070" w:right="0"/>
              <w:rPr>
                <w:i/>
              </w:rPr>
            </w:pPr>
            <w:r>
              <w:rPr>
                <w:i/>
              </w:rPr>
            </w:r>
          </w:p>
        </w:tc>
        <w:tc>
          <w:tcPr>
            <w:tcW w:type="dxa" w:w="209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ind w:hanging="0" w:left="0" w:right="-284"/>
              <w:rPr/>
            </w:pPr>
            <w:r>
              <w:rPr/>
              <w:t>0</w:t>
            </w:r>
          </w:p>
        </w:tc>
        <w:tc>
          <w:tcPr>
            <w:tcW w:type="dxa" w:w="209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type="dxa" w:w="209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rPr>
                <w:lang w:val="ru-RU"/>
              </w:rPr>
            </w:pPr>
            <w:r>
              <w:rPr>
                <w:lang w:val="ru-RU"/>
              </w:rPr>
              <w:t>800,00 лв</w:t>
            </w:r>
          </w:p>
        </w:tc>
        <w:tc>
          <w:tcPr>
            <w:tcW w:type="dxa" w:w="209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rPr>
                <w:lang w:val="ru-RU"/>
              </w:rPr>
            </w:pPr>
            <w:r>
              <w:rPr>
                <w:lang w:val="ru-RU"/>
              </w:rPr>
              <w:t>120,00 лв</w:t>
            </w:r>
          </w:p>
        </w:tc>
      </w:tr>
      <w:tr>
        <w:trPr>
          <w:cantSplit w:val="false"/>
        </w:trPr>
        <w:tc>
          <w:tcPr>
            <w:tcW w:type="dxa" w:w="209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>Участие в курсове и програми</w:t>
            </w:r>
          </w:p>
          <w:p>
            <w:pPr>
              <w:pStyle w:val="style0"/>
              <w:ind w:hanging="0" w:left="720" w:right="0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type="dxa" w:w="209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rPr/>
            </w:pPr>
            <w:r>
              <w:rPr/>
              <w:t>0</w:t>
            </w:r>
          </w:p>
        </w:tc>
        <w:tc>
          <w:tcPr>
            <w:tcW w:type="dxa" w:w="209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rPr/>
            </w:pPr>
            <w:r>
              <w:rPr/>
              <w:t>0</w:t>
            </w:r>
          </w:p>
        </w:tc>
        <w:tc>
          <w:tcPr>
            <w:tcW w:type="dxa" w:w="209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rPr/>
            </w:pPr>
            <w:r>
              <w:rPr/>
              <w:t>0</w:t>
            </w:r>
          </w:p>
        </w:tc>
        <w:tc>
          <w:tcPr>
            <w:tcW w:type="dxa" w:w="209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rPr/>
            </w:pPr>
            <w:r>
              <w:rPr/>
              <w:t>0</w:t>
            </w:r>
          </w:p>
        </w:tc>
      </w:tr>
      <w:tr>
        <w:trPr>
          <w:cantSplit w:val="false"/>
        </w:trPr>
        <w:tc>
          <w:tcPr>
            <w:tcW w:type="dxa" w:w="209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>Участие в курсове и семинари, организирани от РЕКИЦ”Читалища”</w:t>
            </w:r>
          </w:p>
          <w:p>
            <w:pPr>
              <w:pStyle w:val="style0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type="dxa" w:w="209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rPr/>
            </w:pPr>
            <w:r>
              <w:rPr/>
              <w:t>0</w:t>
            </w:r>
          </w:p>
        </w:tc>
        <w:tc>
          <w:tcPr>
            <w:tcW w:type="dxa" w:w="209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rPr/>
            </w:pPr>
            <w:r>
              <w:rPr/>
              <w:t>0</w:t>
            </w:r>
          </w:p>
        </w:tc>
        <w:tc>
          <w:tcPr>
            <w:tcW w:type="dxa" w:w="209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rPr/>
            </w:pPr>
            <w:r>
              <w:rPr/>
              <w:t>300,00 лв</w:t>
            </w:r>
          </w:p>
        </w:tc>
        <w:tc>
          <w:tcPr>
            <w:tcW w:type="dxa" w:w="209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rPr/>
            </w:pPr>
            <w:r>
              <w:rPr/>
              <w:t>50,00 лв</w:t>
            </w:r>
          </w:p>
        </w:tc>
      </w:tr>
    </w:tbl>
    <w:p>
      <w:pPr>
        <w:pStyle w:val="style0"/>
        <w:rPr/>
      </w:pPr>
      <w:r>
        <w:rPr/>
      </w:r>
    </w:p>
    <w:tbl>
      <w:tblPr>
        <w:jc w:val="left"/>
        <w:tblInd w:type="dxa" w:w="-5"/>
        <w:tblBorders>
          <w:top w:color="00000A" w:space="0" w:sz="4" w:val="single"/>
          <w:left w:color="00000A" w:space="0" w:sz="4" w:val="single"/>
          <w:bottom w:color="00000A" w:space="0" w:sz="4" w:val="single"/>
          <w:insideH w:color="00000A" w:space="0" w:sz="4" w:val="single"/>
          <w:right w:color="00000A" w:space="0" w:sz="4" w:val="single"/>
          <w:insideV w:color="00000A" w:space="0" w:sz="4" w:val="single"/>
        </w:tblBorders>
        <w:tblCellMar>
          <w:top w:type="dxa" w:w="0"/>
          <w:left w:type="dxa" w:w="103"/>
          <w:bottom w:type="dxa" w:w="0"/>
          <w:right w:type="dxa" w:w="108"/>
        </w:tblCellMar>
      </w:tblPr>
      <w:tblGrid>
        <w:gridCol w:w="2091"/>
        <w:gridCol w:w="2091"/>
        <w:gridCol w:w="2091"/>
        <w:gridCol w:w="4183"/>
      </w:tblGrid>
      <w:tr>
        <w:trPr>
          <w:cantSplit w:val="false"/>
        </w:trPr>
        <w:tc>
          <w:tcPr>
            <w:tcW w:type="dxa" w:w="209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rPr>
                <w:b/>
              </w:rPr>
            </w:pPr>
            <w:r>
              <w:rPr>
                <w:b/>
                <w:lang w:val="en-US"/>
              </w:rPr>
              <w:t>V</w:t>
            </w:r>
            <w:r>
              <w:rPr>
                <w:b/>
              </w:rPr>
              <w:t>І. СЪБИТИЯ И ИНИЦИАТИВИ, ОРГАНИЗИРАНИ ОТ ЧИТАЛИЩЕТО</w:t>
            </w:r>
          </w:p>
        </w:tc>
        <w:tc>
          <w:tcPr>
            <w:tcW w:type="dxa" w:w="209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rPr>
                <w:b/>
                <w:lang w:val="en-US"/>
              </w:rPr>
            </w:pPr>
            <w:r>
              <w:rPr>
                <w:b/>
                <w:lang w:val="en-US"/>
              </w:rPr>
            </w:r>
          </w:p>
        </w:tc>
        <w:tc>
          <w:tcPr>
            <w:tcW w:type="dxa" w:w="209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rPr>
                <w:b/>
                <w:lang w:val="en-US"/>
              </w:rPr>
            </w:pPr>
            <w:r>
              <w:rPr>
                <w:b/>
                <w:lang w:val="en-US"/>
              </w:rPr>
            </w:r>
          </w:p>
        </w:tc>
        <w:tc>
          <w:tcPr>
            <w:tcW w:type="dxa" w:w="4183"/>
            <w:gridSpan w:val="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rPr>
                <w:b/>
                <w:lang w:val="en-US"/>
              </w:rPr>
            </w:pPr>
            <w:r>
              <w:rPr>
                <w:b/>
                <w:lang w:val="en-US"/>
              </w:rPr>
            </w:r>
          </w:p>
        </w:tc>
      </w:tr>
      <w:tr>
        <w:trPr>
          <w:cantSplit w:val="false"/>
        </w:trPr>
        <w:tc>
          <w:tcPr>
            <w:tcW w:type="dxa" w:w="209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rPr>
                <w:i/>
              </w:rPr>
            </w:pPr>
            <w:r>
              <w:rPr>
                <w:i/>
              </w:rPr>
              <w:t>Задачи и дейности/посочват се събития  и очакван  брой участници/</w:t>
            </w:r>
          </w:p>
        </w:tc>
        <w:tc>
          <w:tcPr>
            <w:tcW w:type="dxa" w:w="8365"/>
            <w:gridSpan w:val="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jc w:val="center"/>
              <w:rPr>
                <w:i/>
              </w:rPr>
            </w:pPr>
            <w:r>
              <w:rPr>
                <w:i/>
              </w:rPr>
              <w:t>Средства</w:t>
            </w:r>
          </w:p>
          <w:p>
            <w:pPr>
              <w:pStyle w:val="style0"/>
              <w:jc w:val="center"/>
              <w:rPr>
                <w:i/>
              </w:rPr>
            </w:pPr>
            <w:r>
              <w:rPr>
                <w:i/>
              </w:rPr>
            </w:r>
          </w:p>
        </w:tc>
      </w:tr>
      <w:tr>
        <w:trPr>
          <w:cantSplit w:val="false"/>
        </w:trPr>
        <w:tc>
          <w:tcPr>
            <w:tcW w:type="dxa" w:w="209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rPr>
                <w:i/>
              </w:rPr>
            </w:pPr>
            <w:r>
              <w:rPr>
                <w:i/>
              </w:rPr>
            </w:r>
          </w:p>
        </w:tc>
        <w:tc>
          <w:tcPr>
            <w:tcW w:type="dxa" w:w="209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Собствени на читалището</w:t>
            </w:r>
          </w:p>
        </w:tc>
        <w:tc>
          <w:tcPr>
            <w:tcW w:type="dxa" w:w="209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Общинска субсидия</w:t>
            </w:r>
          </w:p>
        </w:tc>
        <w:tc>
          <w:tcPr>
            <w:tcW w:type="dxa" w:w="209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Държавна субсидия</w:t>
            </w:r>
          </w:p>
        </w:tc>
        <w:tc>
          <w:tcPr>
            <w:tcW w:type="dxa" w:w="209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Лични средства на самод.и дарения</w:t>
            </w:r>
          </w:p>
        </w:tc>
      </w:tr>
      <w:tr>
        <w:trPr>
          <w:cantSplit w:val="false"/>
        </w:trPr>
        <w:tc>
          <w:tcPr>
            <w:tcW w:type="dxa" w:w="209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rPr>
                <w:b/>
              </w:rPr>
            </w:pPr>
            <w:r>
              <w:rPr>
                <w:b/>
              </w:rPr>
              <w:t>1.Нематериално културно наследство</w:t>
            </w:r>
          </w:p>
          <w:p>
            <w:pPr>
              <w:pStyle w:val="style0"/>
              <w:rPr/>
            </w:pPr>
            <w:r>
              <w:rPr/>
              <w:t>- Бабинден</w:t>
            </w:r>
          </w:p>
          <w:p>
            <w:pPr>
              <w:pStyle w:val="style0"/>
              <w:rPr/>
            </w:pPr>
            <w:r>
              <w:rPr/>
              <w:t>- Трифон Зарезан</w:t>
            </w:r>
          </w:p>
          <w:p>
            <w:pPr>
              <w:pStyle w:val="style0"/>
              <w:rPr/>
            </w:pPr>
            <w:r>
              <w:rPr/>
              <w:t>- Баба Марта</w:t>
            </w:r>
          </w:p>
          <w:p>
            <w:pPr>
              <w:pStyle w:val="style0"/>
              <w:rPr/>
            </w:pPr>
            <w:r>
              <w:rPr/>
              <w:t>- Сирни заговезни</w:t>
            </w:r>
          </w:p>
          <w:p>
            <w:pPr>
              <w:pStyle w:val="style0"/>
              <w:rPr/>
            </w:pPr>
            <w:r>
              <w:rPr/>
              <w:t>- Първа пролет</w:t>
            </w:r>
          </w:p>
          <w:p>
            <w:pPr>
              <w:pStyle w:val="style0"/>
              <w:rPr/>
            </w:pPr>
            <w:r>
              <w:rPr/>
              <w:t>- Връбница</w:t>
            </w:r>
          </w:p>
          <w:p>
            <w:pPr>
              <w:pStyle w:val="style0"/>
              <w:rPr/>
            </w:pPr>
            <w:r>
              <w:rPr/>
              <w:t>- Великден</w:t>
            </w:r>
          </w:p>
          <w:p>
            <w:pPr>
              <w:pStyle w:val="style0"/>
              <w:rPr/>
            </w:pPr>
            <w:r>
              <w:rPr/>
              <w:t>- Еньовден</w:t>
            </w:r>
          </w:p>
          <w:p>
            <w:pPr>
              <w:pStyle w:val="style0"/>
              <w:rPr/>
            </w:pPr>
            <w:r>
              <w:rPr/>
              <w:t>- Андреевден</w:t>
            </w:r>
          </w:p>
          <w:p>
            <w:pPr>
              <w:pStyle w:val="style0"/>
              <w:rPr/>
            </w:pPr>
            <w:r>
              <w:rPr/>
              <w:t>- Игнажден</w:t>
            </w:r>
          </w:p>
          <w:p>
            <w:pPr>
              <w:pStyle w:val="style0"/>
              <w:rPr>
                <w:i/>
              </w:rPr>
            </w:pPr>
            <w:r>
              <w:rPr>
                <w:i/>
              </w:rPr>
            </w:r>
          </w:p>
        </w:tc>
        <w:tc>
          <w:tcPr>
            <w:tcW w:type="dxa" w:w="209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rPr/>
            </w:pPr>
            <w:r>
              <w:rPr/>
              <w:t>0</w:t>
            </w:r>
          </w:p>
        </w:tc>
        <w:tc>
          <w:tcPr>
            <w:tcW w:type="dxa" w:w="209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rPr/>
            </w:pPr>
            <w:r>
              <w:rPr/>
              <w:t>0</w:t>
            </w:r>
          </w:p>
        </w:tc>
        <w:tc>
          <w:tcPr>
            <w:tcW w:type="dxa" w:w="209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rPr/>
            </w:pPr>
            <w:r>
              <w:rPr/>
              <w:t>1400,00 лв</w:t>
            </w:r>
          </w:p>
        </w:tc>
        <w:tc>
          <w:tcPr>
            <w:tcW w:type="dxa" w:w="209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rPr/>
            </w:pPr>
            <w:r>
              <w:rPr/>
              <w:t>150,00 лв</w:t>
            </w:r>
          </w:p>
        </w:tc>
      </w:tr>
      <w:tr>
        <w:trPr>
          <w:cantSplit w:val="false"/>
        </w:trPr>
        <w:tc>
          <w:tcPr>
            <w:tcW w:type="dxa" w:w="209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rPr>
                <w:b/>
              </w:rPr>
            </w:pPr>
            <w:r>
              <w:rPr>
                <w:b/>
              </w:rPr>
              <w:t>2. Отбелязване на бележити дати и годишнини:</w:t>
            </w:r>
          </w:p>
          <w:p>
            <w:pPr>
              <w:pStyle w:val="style0"/>
              <w:rPr>
                <w:b/>
              </w:rPr>
            </w:pPr>
            <w:r>
              <w:rPr>
                <w:b/>
              </w:rPr>
              <w:t>-  19 февруари</w:t>
            </w:r>
          </w:p>
          <w:p>
            <w:pPr>
              <w:pStyle w:val="style0"/>
              <w:rPr>
                <w:b/>
              </w:rPr>
            </w:pPr>
            <w:r>
              <w:rPr>
                <w:b/>
              </w:rPr>
              <w:t>- З март</w:t>
            </w:r>
          </w:p>
          <w:p>
            <w:pPr>
              <w:pStyle w:val="style0"/>
              <w:rPr>
                <w:b/>
              </w:rPr>
            </w:pPr>
            <w:r>
              <w:rPr>
                <w:b/>
              </w:rPr>
              <w:t>- 9 май</w:t>
            </w:r>
          </w:p>
          <w:p>
            <w:pPr>
              <w:pStyle w:val="style0"/>
              <w:rPr>
                <w:b/>
              </w:rPr>
            </w:pPr>
            <w:r>
              <w:rPr>
                <w:b/>
              </w:rPr>
              <w:t>- 2 юни</w:t>
            </w:r>
          </w:p>
          <w:p>
            <w:pPr>
              <w:pStyle w:val="style0"/>
              <w:rPr>
                <w:i/>
              </w:rPr>
            </w:pPr>
            <w:r>
              <w:rPr>
                <w:i/>
              </w:rPr>
            </w:r>
          </w:p>
        </w:tc>
        <w:tc>
          <w:tcPr>
            <w:tcW w:type="dxa" w:w="209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26"/>
              <w:ind w:hanging="0" w:left="720" w:right="0"/>
              <w:rPr/>
            </w:pPr>
            <w:r>
              <w:rPr/>
              <w:t>0</w:t>
            </w:r>
          </w:p>
        </w:tc>
        <w:tc>
          <w:tcPr>
            <w:tcW w:type="dxa" w:w="209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rPr/>
            </w:pPr>
            <w:r>
              <w:rPr/>
              <w:t>60,00лв</w:t>
            </w:r>
          </w:p>
        </w:tc>
        <w:tc>
          <w:tcPr>
            <w:tcW w:type="dxa" w:w="209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rPr/>
            </w:pPr>
            <w:r>
              <w:rPr/>
              <w:t>150,00 лв</w:t>
            </w:r>
          </w:p>
        </w:tc>
        <w:tc>
          <w:tcPr>
            <w:tcW w:type="dxa" w:w="209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rPr/>
            </w:pPr>
            <w:r>
              <w:rPr/>
              <w:t>0</w:t>
            </w:r>
          </w:p>
        </w:tc>
      </w:tr>
      <w:tr>
        <w:trPr>
          <w:cantSplit w:val="false"/>
        </w:trPr>
        <w:tc>
          <w:tcPr>
            <w:tcW w:type="dxa" w:w="209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tabs>
                <w:tab w:leader="none" w:pos="633" w:val="left"/>
              </w:tabs>
              <w:rPr>
                <w:b/>
              </w:rPr>
            </w:pPr>
            <w:r>
              <w:rPr>
                <w:b/>
              </w:rPr>
              <w:t>3. Публични инициативи , организирани от читалището за местната общност в седалището му:</w:t>
            </w:r>
          </w:p>
          <w:p>
            <w:pPr>
              <w:pStyle w:val="style0"/>
              <w:tabs>
                <w:tab w:leader="none" w:pos="633" w:val="left"/>
              </w:tabs>
              <w:rPr>
                <w:b/>
              </w:rPr>
            </w:pPr>
            <w:r>
              <w:rPr>
                <w:b/>
              </w:rPr>
              <w:t>- Празник на селото</w:t>
            </w:r>
          </w:p>
          <w:p>
            <w:pPr>
              <w:pStyle w:val="style0"/>
              <w:tabs>
                <w:tab w:leader="none" w:pos="633" w:val="left"/>
              </w:tabs>
              <w:rPr>
                <w:b/>
              </w:rPr>
            </w:pPr>
            <w:r>
              <w:rPr>
                <w:b/>
              </w:rPr>
              <w:t>- Кулинарно състезание „На Куцаровата чешма с голяма баница”</w:t>
            </w:r>
          </w:p>
          <w:p>
            <w:pPr>
              <w:pStyle w:val="style0"/>
              <w:tabs>
                <w:tab w:leader="none" w:pos="633" w:val="left"/>
              </w:tabs>
              <w:rPr>
                <w:b/>
              </w:rPr>
            </w:pPr>
            <w:r>
              <w:rPr>
                <w:b/>
              </w:rPr>
              <w:t>- Кулинарно състезание „ Майстор на лютеницата”</w:t>
            </w:r>
          </w:p>
          <w:p>
            <w:pPr>
              <w:pStyle w:val="style0"/>
              <w:tabs>
                <w:tab w:leader="none" w:pos="633" w:val="left"/>
              </w:tabs>
              <w:rPr>
                <w:b/>
              </w:rPr>
            </w:pPr>
            <w:r>
              <w:rPr>
                <w:b/>
              </w:rPr>
              <w:t>- Кулинарно състезание „Тиквата- царицата на есента”</w:t>
            </w:r>
          </w:p>
          <w:p>
            <w:pPr>
              <w:pStyle w:val="style0"/>
              <w:tabs>
                <w:tab w:leader="none" w:pos="633" w:val="left"/>
              </w:tabs>
              <w:rPr>
                <w:b/>
              </w:rPr>
            </w:pPr>
            <w:r>
              <w:rPr>
                <w:b/>
              </w:rPr>
              <w:t>- Кулинарно състезание „ Свети Харалампи- медени изкушения”</w:t>
            </w:r>
          </w:p>
          <w:p>
            <w:pPr>
              <w:pStyle w:val="style0"/>
              <w:tabs>
                <w:tab w:leader="none" w:pos="633" w:val="left"/>
              </w:tabs>
              <w:rPr>
                <w:b/>
              </w:rPr>
            </w:pPr>
            <w:r>
              <w:rPr>
                <w:b/>
              </w:rPr>
              <w:t>- Детски празник „Нарисувай мечтите си”</w:t>
            </w:r>
          </w:p>
          <w:p>
            <w:pPr>
              <w:pStyle w:val="style0"/>
              <w:tabs>
                <w:tab w:leader="none" w:pos="633" w:val="left"/>
              </w:tabs>
              <w:rPr>
                <w:b/>
              </w:rPr>
            </w:pPr>
            <w:r>
              <w:rPr>
                <w:b/>
              </w:rPr>
              <w:t>- Коледно тържество</w:t>
            </w:r>
          </w:p>
          <w:p>
            <w:pPr>
              <w:pStyle w:val="style0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type="dxa" w:w="209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rPr/>
            </w:pPr>
            <w:r>
              <w:rPr/>
              <w:t>0</w:t>
            </w:r>
          </w:p>
        </w:tc>
        <w:tc>
          <w:tcPr>
            <w:tcW w:type="dxa" w:w="209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rPr/>
            </w:pPr>
            <w:r>
              <w:rPr/>
              <w:t>1000,00 лв</w:t>
            </w:r>
          </w:p>
        </w:tc>
        <w:tc>
          <w:tcPr>
            <w:tcW w:type="dxa" w:w="209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rPr/>
            </w:pPr>
            <w:r>
              <w:rPr/>
              <w:t>1000,00 лв</w:t>
            </w:r>
          </w:p>
        </w:tc>
        <w:tc>
          <w:tcPr>
            <w:tcW w:type="dxa" w:w="209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rPr/>
            </w:pPr>
            <w:r>
              <w:rPr/>
              <w:t>250,00 лв</w:t>
            </w:r>
          </w:p>
        </w:tc>
      </w:tr>
    </w:tbl>
    <w:p>
      <w:pPr>
        <w:pStyle w:val="style0"/>
        <w:rPr/>
      </w:pPr>
      <w:r>
        <w:rPr/>
      </w:r>
    </w:p>
    <w:p>
      <w:pPr>
        <w:pStyle w:val="style0"/>
        <w:rPr/>
      </w:pPr>
      <w:r>
        <w:rPr/>
      </w:r>
    </w:p>
    <w:tbl>
      <w:tblPr>
        <w:jc w:val="left"/>
        <w:tblInd w:type="dxa" w:w="-5"/>
        <w:tblBorders>
          <w:top w:color="00000A" w:space="0" w:sz="4" w:val="single"/>
          <w:left w:color="00000A" w:space="0" w:sz="4" w:val="single"/>
          <w:bottom w:color="00000A" w:space="0" w:sz="4" w:val="single"/>
          <w:insideH w:color="00000A" w:space="0" w:sz="4" w:val="single"/>
          <w:right w:color="00000A" w:space="0" w:sz="4" w:val="single"/>
          <w:insideV w:color="00000A" w:space="0" w:sz="4" w:val="single"/>
        </w:tblBorders>
        <w:tblCellMar>
          <w:top w:type="dxa" w:w="0"/>
          <w:left w:type="dxa" w:w="103"/>
          <w:bottom w:type="dxa" w:w="0"/>
          <w:right w:type="dxa" w:w="108"/>
        </w:tblCellMar>
      </w:tblPr>
      <w:tblGrid>
        <w:gridCol w:w="2091"/>
        <w:gridCol w:w="2091"/>
        <w:gridCol w:w="2091"/>
        <w:gridCol w:w="4183"/>
      </w:tblGrid>
      <w:tr>
        <w:trPr>
          <w:cantSplit w:val="false"/>
        </w:trPr>
        <w:tc>
          <w:tcPr>
            <w:tcW w:type="dxa" w:w="209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rPr>
                <w:b/>
              </w:rPr>
            </w:pPr>
            <w:r>
              <w:rPr>
                <w:b/>
                <w:lang w:val="en-US"/>
              </w:rPr>
              <w:t>V</w:t>
            </w:r>
            <w:r>
              <w:rPr>
                <w:b/>
              </w:rPr>
              <w:t>ІІ. УЧАСТИЕ НА ЧИТАЛИЩЕТО В ИНИЦИАТИВИ НА ДРУГИ ОРГАНИЗАЦИИ И ИНСТИТУЦИИ – СЪБОРИ И ФЕСТИВАЛИ</w:t>
            </w:r>
          </w:p>
        </w:tc>
        <w:tc>
          <w:tcPr>
            <w:tcW w:type="dxa" w:w="209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rPr>
                <w:b/>
                <w:lang w:val="en-US"/>
              </w:rPr>
            </w:pPr>
            <w:r>
              <w:rPr>
                <w:b/>
                <w:lang w:val="en-US"/>
              </w:rPr>
            </w:r>
          </w:p>
        </w:tc>
        <w:tc>
          <w:tcPr>
            <w:tcW w:type="dxa" w:w="209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rPr>
                <w:b/>
                <w:lang w:val="en-US"/>
              </w:rPr>
            </w:pPr>
            <w:r>
              <w:rPr>
                <w:b/>
                <w:lang w:val="en-US"/>
              </w:rPr>
            </w:r>
          </w:p>
        </w:tc>
        <w:tc>
          <w:tcPr>
            <w:tcW w:type="dxa" w:w="4183"/>
            <w:gridSpan w:val="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rPr>
                <w:b/>
                <w:lang w:val="en-US"/>
              </w:rPr>
            </w:pPr>
            <w:r>
              <w:rPr>
                <w:b/>
                <w:lang w:val="en-US"/>
              </w:rPr>
            </w:r>
          </w:p>
        </w:tc>
      </w:tr>
      <w:tr>
        <w:trPr>
          <w:cantSplit w:val="false"/>
        </w:trPr>
        <w:tc>
          <w:tcPr>
            <w:tcW w:type="dxa" w:w="209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rPr>
                <w:b/>
              </w:rPr>
            </w:pPr>
            <w:r>
              <w:rPr>
                <w:b/>
              </w:rPr>
              <w:t>1.Участие на читалището в общински, регионални и национални събори, фестивали, прегледи, конкурси</w:t>
            </w:r>
          </w:p>
          <w:p>
            <w:pPr>
              <w:pStyle w:val="style0"/>
              <w:rPr>
                <w:lang w:val="en-US"/>
              </w:rPr>
            </w:pPr>
            <w:r>
              <w:rPr>
                <w:lang w:val="en-US"/>
              </w:rPr>
              <w:t xml:space="preserve">          </w:t>
            </w:r>
          </w:p>
          <w:p>
            <w:pPr>
              <w:pStyle w:val="style0"/>
              <w:rPr/>
            </w:pPr>
            <w:r>
              <w:rPr/>
            </w:r>
          </w:p>
        </w:tc>
        <w:tc>
          <w:tcPr>
            <w:tcW w:type="dxa" w:w="209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rPr/>
            </w:pPr>
            <w:r>
              <w:rPr/>
              <w:t>0</w:t>
            </w:r>
          </w:p>
        </w:tc>
        <w:tc>
          <w:tcPr>
            <w:tcW w:type="dxa" w:w="209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rPr/>
            </w:pPr>
            <w:r>
              <w:rPr/>
              <w:t>0</w:t>
            </w:r>
          </w:p>
        </w:tc>
        <w:tc>
          <w:tcPr>
            <w:tcW w:type="dxa" w:w="209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rPr/>
            </w:pPr>
            <w:r>
              <w:rPr/>
              <w:t>3500,00 лв</w:t>
            </w:r>
          </w:p>
        </w:tc>
        <w:tc>
          <w:tcPr>
            <w:tcW w:type="dxa" w:w="209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rPr/>
            </w:pPr>
            <w:r>
              <w:rPr/>
              <w:t>1100,00</w:t>
            </w:r>
          </w:p>
        </w:tc>
      </w:tr>
      <w:tr>
        <w:trPr>
          <w:cantSplit w:val="false"/>
        </w:trPr>
        <w:tc>
          <w:tcPr>
            <w:tcW w:type="dxa" w:w="209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rPr>
                <w:b/>
              </w:rPr>
            </w:pPr>
            <w:r>
              <w:rPr>
                <w:b/>
              </w:rPr>
            </w:r>
          </w:p>
          <w:p>
            <w:pPr>
              <w:pStyle w:val="style0"/>
              <w:rPr>
                <w:b/>
              </w:rPr>
            </w:pPr>
            <w:r>
              <w:rPr>
                <w:b/>
              </w:rPr>
              <w:t xml:space="preserve">2.Участие в международен фестивал </w:t>
            </w:r>
          </w:p>
          <w:p>
            <w:pPr>
              <w:pStyle w:val="style0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type="dxa" w:w="209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rPr/>
            </w:pPr>
            <w:r>
              <w:rPr/>
              <w:t xml:space="preserve"> </w:t>
            </w:r>
          </w:p>
          <w:p>
            <w:pPr>
              <w:pStyle w:val="style0"/>
              <w:rPr/>
            </w:pPr>
            <w:r>
              <w:rPr/>
            </w:r>
          </w:p>
          <w:p>
            <w:pPr>
              <w:pStyle w:val="style0"/>
              <w:rPr/>
            </w:pPr>
            <w:r>
              <w:rPr/>
              <w:t>0</w:t>
            </w:r>
          </w:p>
          <w:p>
            <w:pPr>
              <w:pStyle w:val="style0"/>
              <w:rPr/>
            </w:pPr>
            <w:r>
              <w:rPr/>
            </w:r>
          </w:p>
        </w:tc>
        <w:tc>
          <w:tcPr>
            <w:tcW w:type="dxa" w:w="209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rPr/>
            </w:pPr>
            <w:r>
              <w:rPr/>
            </w:r>
          </w:p>
          <w:p>
            <w:pPr>
              <w:pStyle w:val="style0"/>
              <w:rPr/>
            </w:pPr>
            <w:r>
              <w:rPr/>
            </w:r>
          </w:p>
          <w:p>
            <w:pPr>
              <w:pStyle w:val="style0"/>
              <w:rPr/>
            </w:pPr>
            <w:r>
              <w:rPr/>
              <w:t>0</w:t>
            </w:r>
          </w:p>
        </w:tc>
        <w:tc>
          <w:tcPr>
            <w:tcW w:type="dxa" w:w="209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rPr/>
            </w:pPr>
            <w:r>
              <w:rPr/>
            </w:r>
          </w:p>
          <w:p>
            <w:pPr>
              <w:pStyle w:val="style0"/>
              <w:rPr/>
            </w:pPr>
            <w:r>
              <w:rPr/>
            </w:r>
          </w:p>
          <w:p>
            <w:pPr>
              <w:pStyle w:val="style0"/>
              <w:rPr/>
            </w:pPr>
            <w:r>
              <w:rPr/>
              <w:t>0</w:t>
            </w:r>
          </w:p>
        </w:tc>
        <w:tc>
          <w:tcPr>
            <w:tcW w:type="dxa" w:w="209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rPr/>
            </w:pPr>
            <w:r>
              <w:rPr/>
            </w:r>
          </w:p>
          <w:p>
            <w:pPr>
              <w:pStyle w:val="style0"/>
              <w:rPr/>
            </w:pPr>
            <w:r>
              <w:rPr/>
            </w:r>
          </w:p>
          <w:p>
            <w:pPr>
              <w:pStyle w:val="style0"/>
              <w:rPr/>
            </w:pPr>
            <w:r>
              <w:rPr/>
              <w:t>0</w:t>
            </w:r>
          </w:p>
        </w:tc>
      </w:tr>
      <w:tr>
        <w:trPr>
          <w:cantSplit w:val="false"/>
        </w:trPr>
        <w:tc>
          <w:tcPr>
            <w:tcW w:type="dxa" w:w="10456"/>
            <w:gridSpan w:val="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rPr>
                <w:b/>
              </w:rPr>
            </w:pPr>
            <w:r>
              <w:rPr>
                <w:b/>
              </w:rPr>
              <w:t>VІІІ. СРЕДСТВА НЕОБХОДИМИ ЗА ИЗДРЪЖКА НА СГРАДИТЕ И СЛУЖИТЕЛИТЕ /ток, вода , интернет, телефон , дърва и др.</w:t>
            </w:r>
          </w:p>
        </w:tc>
      </w:tr>
      <w:tr>
        <w:trPr>
          <w:cantSplit w:val="false"/>
        </w:trPr>
        <w:tc>
          <w:tcPr>
            <w:tcW w:type="dxa" w:w="209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rPr>
                <w:i/>
              </w:rPr>
            </w:pPr>
            <w:r>
              <w:rPr>
                <w:i/>
              </w:rPr>
              <w:t>Дейности</w:t>
            </w:r>
          </w:p>
        </w:tc>
        <w:tc>
          <w:tcPr>
            <w:tcW w:type="dxa" w:w="209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jc w:val="center"/>
              <w:rPr>
                <w:i/>
              </w:rPr>
            </w:pPr>
            <w:r>
              <w:rPr>
                <w:i/>
              </w:rPr>
              <w:t>Средства</w:t>
            </w:r>
          </w:p>
        </w:tc>
        <w:tc>
          <w:tcPr>
            <w:tcW w:type="dxa" w:w="6274"/>
            <w:gridSpan w:val="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rPr>
                <w:i/>
              </w:rPr>
            </w:pPr>
            <w:r>
              <w:rPr>
                <w:i/>
              </w:rPr>
            </w:r>
          </w:p>
        </w:tc>
      </w:tr>
      <w:tr>
        <w:trPr>
          <w:cantSplit w:val="false"/>
        </w:trPr>
        <w:tc>
          <w:tcPr>
            <w:tcW w:type="dxa" w:w="209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rPr>
                <w:i/>
              </w:rPr>
            </w:pPr>
            <w:r>
              <w:rPr>
                <w:i/>
              </w:rPr>
            </w:r>
          </w:p>
        </w:tc>
        <w:tc>
          <w:tcPr>
            <w:tcW w:type="dxa" w:w="209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rPr>
                <w:i/>
              </w:rPr>
            </w:pPr>
            <w:r>
              <w:rPr>
                <w:i/>
              </w:rPr>
              <w:t>Собствени на читалището</w:t>
            </w:r>
          </w:p>
        </w:tc>
        <w:tc>
          <w:tcPr>
            <w:tcW w:type="dxa" w:w="209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rPr>
                <w:i/>
              </w:rPr>
            </w:pPr>
            <w:r>
              <w:rPr>
                <w:i/>
              </w:rPr>
              <w:t>Общинска субсидия</w:t>
            </w:r>
          </w:p>
        </w:tc>
        <w:tc>
          <w:tcPr>
            <w:tcW w:type="dxa" w:w="209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rPr>
                <w:i/>
              </w:rPr>
            </w:pPr>
            <w:r>
              <w:rPr>
                <w:i/>
              </w:rPr>
              <w:t>Държавна субсидия</w:t>
            </w:r>
          </w:p>
        </w:tc>
        <w:tc>
          <w:tcPr>
            <w:tcW w:type="dxa" w:w="209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rPr>
                <w:i/>
              </w:rPr>
            </w:pPr>
            <w:r>
              <w:rPr>
                <w:i/>
              </w:rPr>
              <w:t>Лични средства на самод. и дарения</w:t>
            </w:r>
          </w:p>
        </w:tc>
      </w:tr>
      <w:tr>
        <w:trPr>
          <w:cantSplit w:val="false"/>
        </w:trPr>
        <w:tc>
          <w:tcPr>
            <w:tcW w:type="dxa" w:w="209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rPr>
                <w:i/>
              </w:rPr>
            </w:pPr>
            <w:r>
              <w:rPr>
                <w:i/>
              </w:rPr>
              <w:t>Ел.Енергия, канц.м-ли, застраховка, такси, косене и др.</w:t>
            </w:r>
          </w:p>
        </w:tc>
        <w:tc>
          <w:tcPr>
            <w:tcW w:type="dxa" w:w="209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rPr>
                <w:i/>
              </w:rPr>
            </w:pPr>
            <w:r>
              <w:rPr>
                <w:i/>
              </w:rPr>
              <w:t>0</w:t>
            </w:r>
          </w:p>
        </w:tc>
        <w:tc>
          <w:tcPr>
            <w:tcW w:type="dxa" w:w="209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rPr>
                <w:i/>
              </w:rPr>
            </w:pPr>
            <w:r>
              <w:rPr>
                <w:i/>
              </w:rPr>
              <w:t>0</w:t>
            </w:r>
          </w:p>
        </w:tc>
        <w:tc>
          <w:tcPr>
            <w:tcW w:type="dxa" w:w="209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rPr>
                <w:i/>
              </w:rPr>
            </w:pPr>
            <w:r>
              <w:rPr>
                <w:i/>
              </w:rPr>
              <w:t>1800,00 лв</w:t>
            </w:r>
          </w:p>
        </w:tc>
        <w:tc>
          <w:tcPr>
            <w:tcW w:type="dxa" w:w="209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rPr>
                <w:i/>
              </w:rPr>
            </w:pPr>
            <w:r>
              <w:rPr>
                <w:i/>
              </w:rPr>
              <w:t>0</w:t>
            </w:r>
          </w:p>
        </w:tc>
      </w:tr>
      <w:tr>
        <w:trPr>
          <w:cantSplit w:val="false"/>
        </w:trPr>
        <w:tc>
          <w:tcPr>
            <w:tcW w:type="dxa" w:w="209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rPr>
                <w:i/>
              </w:rPr>
            </w:pPr>
            <w:bookmarkStart w:id="0" w:name="_GoBack"/>
            <w:bookmarkStart w:id="1" w:name="_GoBack"/>
            <w:bookmarkEnd w:id="1"/>
            <w:r>
              <w:rPr>
                <w:i/>
              </w:rPr>
            </w:r>
          </w:p>
        </w:tc>
        <w:tc>
          <w:tcPr>
            <w:tcW w:type="dxa" w:w="209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rPr>
                <w:i/>
              </w:rPr>
            </w:pPr>
            <w:r>
              <w:rPr>
                <w:i/>
              </w:rPr>
            </w:r>
          </w:p>
        </w:tc>
        <w:tc>
          <w:tcPr>
            <w:tcW w:type="dxa" w:w="209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rPr>
                <w:i/>
              </w:rPr>
            </w:pPr>
            <w:r>
              <w:rPr>
                <w:i/>
              </w:rPr>
            </w:r>
          </w:p>
        </w:tc>
        <w:tc>
          <w:tcPr>
            <w:tcW w:type="dxa" w:w="209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rPr>
                <w:i/>
              </w:rPr>
            </w:pPr>
            <w:r>
              <w:rPr>
                <w:i/>
              </w:rPr>
            </w:r>
          </w:p>
        </w:tc>
        <w:tc>
          <w:tcPr>
            <w:tcW w:type="dxa" w:w="209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rPr>
                <w:i/>
              </w:rPr>
            </w:pPr>
            <w:r>
              <w:rPr>
                <w:i/>
              </w:rPr>
            </w:r>
          </w:p>
        </w:tc>
      </w:tr>
    </w:tbl>
    <w:p>
      <w:pPr>
        <w:pStyle w:val="style0"/>
        <w:rPr>
          <w:b/>
        </w:rPr>
      </w:pPr>
      <w:r>
        <w:rPr>
          <w:b/>
        </w:rPr>
        <w:t>Рекапитулация:</w:t>
      </w:r>
    </w:p>
    <w:p>
      <w:pPr>
        <w:pStyle w:val="style0"/>
        <w:rPr>
          <w:b/>
        </w:rPr>
      </w:pPr>
      <w:r>
        <w:rPr>
          <w:b/>
        </w:rPr>
      </w:r>
    </w:p>
    <w:tbl>
      <w:tblPr>
        <w:jc w:val="left"/>
        <w:tblInd w:type="dxa" w:w="-5"/>
        <w:tblBorders>
          <w:top w:color="00000A" w:space="0" w:sz="4" w:val="single"/>
          <w:left w:color="00000A" w:space="0" w:sz="4" w:val="single"/>
          <w:bottom w:color="00000A" w:space="0" w:sz="4" w:val="single"/>
          <w:insideH w:color="00000A" w:space="0" w:sz="4" w:val="single"/>
          <w:right w:color="00000A" w:space="0" w:sz="4" w:val="single"/>
          <w:insideV w:color="00000A" w:space="0" w:sz="4" w:val="single"/>
        </w:tblBorders>
        <w:tblCellMar>
          <w:top w:type="dxa" w:w="0"/>
          <w:left w:type="dxa" w:w="103"/>
          <w:bottom w:type="dxa" w:w="0"/>
          <w:right w:type="dxa" w:w="108"/>
        </w:tblCellMar>
      </w:tblPr>
      <w:tblGrid>
        <w:gridCol w:w="3083"/>
        <w:gridCol w:w="1841"/>
        <w:gridCol w:w="1843"/>
        <w:gridCol w:w="1840"/>
        <w:gridCol w:w="1849"/>
      </w:tblGrid>
      <w:tr>
        <w:trPr>
          <w:cantSplit w:val="false"/>
        </w:trPr>
        <w:tc>
          <w:tcPr>
            <w:tcW w:type="dxa" w:w="308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b/>
                <w:lang w:val="bg-BG"/>
              </w:rPr>
            </w:pPr>
            <w:r>
              <w:rPr>
                <w:b/>
                <w:lang w:val="bg-BG"/>
              </w:rPr>
            </w:r>
          </w:p>
        </w:tc>
        <w:tc>
          <w:tcPr>
            <w:tcW w:type="dxa" w:w="184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b/>
                <w:i/>
                <w:lang w:val="bg-BG"/>
              </w:rPr>
            </w:pPr>
            <w:r>
              <w:rPr>
                <w:b/>
                <w:i/>
                <w:lang w:val="bg-BG"/>
              </w:rPr>
              <w:t xml:space="preserve">Собствени </w:t>
            </w:r>
          </w:p>
          <w:p>
            <w:pPr>
              <w:pStyle w:val="style0"/>
              <w:spacing w:after="0" w:before="0" w:line="100" w:lineRule="atLeast"/>
              <w:contextualSpacing w:val="false"/>
              <w:rPr>
                <w:b/>
                <w:i/>
                <w:lang w:val="bg-BG"/>
              </w:rPr>
            </w:pPr>
            <w:r>
              <w:rPr>
                <w:b/>
                <w:i/>
                <w:lang w:val="bg-BG"/>
              </w:rPr>
              <w:t>средства</w:t>
            </w:r>
          </w:p>
        </w:tc>
        <w:tc>
          <w:tcPr>
            <w:tcW w:type="dxa" w:w="184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b/>
                <w:i/>
                <w:lang w:val="bg-BG"/>
              </w:rPr>
            </w:pPr>
            <w:r>
              <w:rPr>
                <w:b/>
                <w:i/>
                <w:lang w:val="bg-BG"/>
              </w:rPr>
              <w:t>Държавна субсидия</w:t>
            </w:r>
          </w:p>
        </w:tc>
        <w:tc>
          <w:tcPr>
            <w:tcW w:type="dxa" w:w="18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b/>
                <w:i/>
                <w:lang w:val="bg-BG"/>
              </w:rPr>
            </w:pPr>
            <w:r>
              <w:rPr>
                <w:b/>
                <w:i/>
                <w:lang w:val="bg-BG"/>
              </w:rPr>
              <w:t>Общинска субсидия</w:t>
            </w:r>
          </w:p>
        </w:tc>
        <w:tc>
          <w:tcPr>
            <w:tcW w:type="dxa" w:w="18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b/>
                <w:i/>
                <w:lang w:val="bg-BG"/>
              </w:rPr>
            </w:pPr>
            <w:r>
              <w:rPr>
                <w:b/>
                <w:i/>
                <w:lang w:val="bg-BG"/>
              </w:rPr>
              <w:t xml:space="preserve">Лични </w:t>
            </w:r>
          </w:p>
          <w:p>
            <w:pPr>
              <w:pStyle w:val="style0"/>
              <w:spacing w:after="0" w:before="0" w:line="100" w:lineRule="atLeast"/>
              <w:contextualSpacing w:val="false"/>
              <w:rPr>
                <w:b/>
                <w:i/>
                <w:lang w:val="bg-BG"/>
              </w:rPr>
            </w:pPr>
            <w:r>
              <w:rPr>
                <w:b/>
                <w:i/>
                <w:lang w:val="bg-BG"/>
              </w:rPr>
              <w:t>средства</w:t>
            </w:r>
          </w:p>
          <w:p>
            <w:pPr>
              <w:pStyle w:val="style0"/>
              <w:spacing w:after="0" w:before="0" w:line="100" w:lineRule="atLeast"/>
              <w:contextualSpacing w:val="false"/>
              <w:rPr>
                <w:b/>
                <w:i/>
                <w:lang w:val="bg-BG"/>
              </w:rPr>
            </w:pPr>
            <w:r>
              <w:rPr>
                <w:b/>
                <w:i/>
                <w:lang w:val="bg-BG"/>
              </w:rPr>
              <w:t xml:space="preserve">от самодейци </w:t>
            </w:r>
          </w:p>
        </w:tc>
      </w:tr>
      <w:tr>
        <w:trPr>
          <w:cantSplit w:val="false"/>
        </w:trPr>
        <w:tc>
          <w:tcPr>
            <w:tcW w:type="dxa" w:w="308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lang w:val="bg-BG"/>
              </w:rPr>
            </w:pPr>
            <w:r>
              <w:rPr>
                <w:lang w:val="bg-BG"/>
              </w:rPr>
              <w:t>1. Средства за заплати</w:t>
            </w:r>
          </w:p>
        </w:tc>
        <w:tc>
          <w:tcPr>
            <w:tcW w:type="dxa" w:w="184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b/>
                <w:lang w:val="bg-BG"/>
              </w:rPr>
            </w:pPr>
            <w:r>
              <w:rPr>
                <w:b/>
                <w:lang w:val="bg-BG"/>
              </w:rPr>
              <w:t>0</w:t>
            </w:r>
          </w:p>
        </w:tc>
        <w:tc>
          <w:tcPr>
            <w:tcW w:type="dxa" w:w="184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b/>
                <w:lang w:val="bg-BG"/>
              </w:rPr>
            </w:pPr>
            <w:r>
              <w:rPr>
                <w:b/>
                <w:lang w:val="bg-BG"/>
              </w:rPr>
              <w:t>0</w:t>
            </w:r>
          </w:p>
        </w:tc>
        <w:tc>
          <w:tcPr>
            <w:tcW w:type="dxa" w:w="18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b/>
                <w:lang w:val="bg-BG"/>
              </w:rPr>
            </w:pPr>
            <w:r>
              <w:rPr>
                <w:b/>
                <w:lang w:val="bg-BG"/>
              </w:rPr>
              <w:t>0</w:t>
            </w:r>
          </w:p>
        </w:tc>
        <w:tc>
          <w:tcPr>
            <w:tcW w:type="dxa" w:w="18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b/>
                <w:lang w:val="bg-BG"/>
              </w:rPr>
            </w:pPr>
            <w:r>
              <w:rPr>
                <w:b/>
                <w:lang w:val="bg-BG"/>
              </w:rPr>
              <w:t>0</w:t>
            </w:r>
          </w:p>
        </w:tc>
      </w:tr>
      <w:tr>
        <w:trPr>
          <w:cantSplit w:val="false"/>
        </w:trPr>
        <w:tc>
          <w:tcPr>
            <w:tcW w:type="dxa" w:w="308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lang w:val="bg-BG"/>
              </w:rPr>
            </w:pPr>
            <w:r>
              <w:rPr>
                <w:lang w:val="bg-BG"/>
              </w:rPr>
              <w:t>2. Поддържане и развитие на материално техническата база</w:t>
            </w:r>
          </w:p>
        </w:tc>
        <w:tc>
          <w:tcPr>
            <w:tcW w:type="dxa" w:w="184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b/>
                <w:lang w:val="bg-BG"/>
              </w:rPr>
            </w:pPr>
            <w:r>
              <w:rPr>
                <w:b/>
                <w:lang w:val="bg-BG"/>
              </w:rPr>
              <w:t>60,00лв</w:t>
            </w:r>
          </w:p>
        </w:tc>
        <w:tc>
          <w:tcPr>
            <w:tcW w:type="dxa" w:w="184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b/>
                <w:lang w:val="bg-BG"/>
              </w:rPr>
            </w:pPr>
            <w:r>
              <w:rPr>
                <w:b/>
                <w:lang w:val="bg-BG"/>
              </w:rPr>
              <w:t>0</w:t>
            </w:r>
          </w:p>
        </w:tc>
        <w:tc>
          <w:tcPr>
            <w:tcW w:type="dxa" w:w="18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b/>
                <w:lang w:val="bg-BG"/>
              </w:rPr>
            </w:pPr>
            <w:r>
              <w:rPr>
                <w:b/>
                <w:lang w:val="bg-BG"/>
              </w:rPr>
              <w:t xml:space="preserve">600,00лв </w:t>
            </w:r>
          </w:p>
        </w:tc>
        <w:tc>
          <w:tcPr>
            <w:tcW w:type="dxa" w:w="18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b/>
                <w:lang w:val="bg-BG"/>
              </w:rPr>
            </w:pPr>
            <w:r>
              <w:rPr>
                <w:b/>
                <w:lang w:val="bg-BG"/>
              </w:rPr>
              <w:t>640,00 лв</w:t>
            </w:r>
          </w:p>
        </w:tc>
      </w:tr>
      <w:tr>
        <w:trPr>
          <w:cantSplit w:val="false"/>
        </w:trPr>
        <w:tc>
          <w:tcPr>
            <w:tcW w:type="dxa" w:w="308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lang w:val="bg-BG"/>
              </w:rPr>
            </w:pPr>
            <w:r>
              <w:rPr>
                <w:lang w:val="bg-BG"/>
              </w:rPr>
              <w:t>3. Информационна и библиотечна дейност</w:t>
            </w:r>
          </w:p>
        </w:tc>
        <w:tc>
          <w:tcPr>
            <w:tcW w:type="dxa" w:w="184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b/>
                <w:lang w:val="bg-BG"/>
              </w:rPr>
            </w:pPr>
            <w:r>
              <w:rPr>
                <w:b/>
                <w:lang w:val="bg-BG"/>
              </w:rPr>
              <w:t>0</w:t>
            </w:r>
          </w:p>
        </w:tc>
        <w:tc>
          <w:tcPr>
            <w:tcW w:type="dxa" w:w="184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b/>
                <w:lang w:val="bg-BG"/>
              </w:rPr>
            </w:pPr>
            <w:r>
              <w:rPr>
                <w:b/>
                <w:lang w:val="bg-BG"/>
              </w:rPr>
              <w:t>150,00 лв</w:t>
            </w:r>
          </w:p>
        </w:tc>
        <w:tc>
          <w:tcPr>
            <w:tcW w:type="dxa" w:w="18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b/>
                <w:lang w:val="bg-BG"/>
              </w:rPr>
            </w:pPr>
            <w:r>
              <w:rPr>
                <w:b/>
                <w:lang w:val="bg-BG"/>
              </w:rPr>
              <w:t>0</w:t>
            </w:r>
          </w:p>
        </w:tc>
        <w:tc>
          <w:tcPr>
            <w:tcW w:type="dxa" w:w="18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b/>
                <w:lang w:val="bg-BG"/>
              </w:rPr>
            </w:pPr>
            <w:r>
              <w:rPr>
                <w:b/>
                <w:lang w:val="bg-BG"/>
              </w:rPr>
              <w:t>50,00 лв</w:t>
            </w:r>
          </w:p>
        </w:tc>
      </w:tr>
      <w:tr>
        <w:trPr>
          <w:cantSplit w:val="false"/>
        </w:trPr>
        <w:tc>
          <w:tcPr>
            <w:tcW w:type="dxa" w:w="308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lang w:val="bg-BG"/>
              </w:rPr>
            </w:pPr>
            <w:r>
              <w:rPr>
                <w:lang w:val="bg-BG"/>
              </w:rPr>
              <w:t>4. Художествено-творческа дейност</w:t>
            </w:r>
          </w:p>
        </w:tc>
        <w:tc>
          <w:tcPr>
            <w:tcW w:type="dxa" w:w="184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b/>
                <w:lang w:val="bg-BG"/>
              </w:rPr>
            </w:pPr>
            <w:r>
              <w:rPr>
                <w:b/>
                <w:lang w:val="bg-BG"/>
              </w:rPr>
              <w:t>0</w:t>
            </w:r>
          </w:p>
        </w:tc>
        <w:tc>
          <w:tcPr>
            <w:tcW w:type="dxa" w:w="184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b/>
                <w:lang w:val="bg-BG"/>
              </w:rPr>
            </w:pPr>
            <w:r>
              <w:rPr>
                <w:b/>
                <w:lang w:val="bg-BG"/>
              </w:rPr>
              <w:t>2000,00 лв</w:t>
            </w:r>
          </w:p>
        </w:tc>
        <w:tc>
          <w:tcPr>
            <w:tcW w:type="dxa" w:w="18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b/>
                <w:lang w:val="bg-BG"/>
              </w:rPr>
            </w:pPr>
            <w:r>
              <w:rPr>
                <w:b/>
                <w:lang w:val="bg-BG"/>
              </w:rPr>
              <w:t>0</w:t>
            </w:r>
          </w:p>
        </w:tc>
        <w:tc>
          <w:tcPr>
            <w:tcW w:type="dxa" w:w="18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b/>
                <w:lang w:val="bg-BG"/>
              </w:rPr>
            </w:pPr>
            <w:r>
              <w:rPr>
                <w:b/>
                <w:lang w:val="bg-BG"/>
              </w:rPr>
              <w:t>500,00 лв</w:t>
            </w:r>
          </w:p>
        </w:tc>
      </w:tr>
      <w:tr>
        <w:trPr>
          <w:cantSplit w:val="false"/>
        </w:trPr>
        <w:tc>
          <w:tcPr>
            <w:tcW w:type="dxa" w:w="308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lang w:val="bg-BG"/>
              </w:rPr>
            </w:pPr>
            <w:r>
              <w:rPr>
                <w:lang w:val="bg-BG"/>
              </w:rPr>
              <w:t>5. Социална  и образователна дейност</w:t>
            </w:r>
          </w:p>
        </w:tc>
        <w:tc>
          <w:tcPr>
            <w:tcW w:type="dxa" w:w="184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b/>
                <w:lang w:val="bg-BG"/>
              </w:rPr>
            </w:pPr>
            <w:r>
              <w:rPr>
                <w:b/>
                <w:lang w:val="bg-BG"/>
              </w:rPr>
              <w:t>0</w:t>
            </w:r>
          </w:p>
        </w:tc>
        <w:tc>
          <w:tcPr>
            <w:tcW w:type="dxa" w:w="184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b/>
                <w:lang w:val="bg-BG"/>
              </w:rPr>
            </w:pPr>
            <w:r>
              <w:rPr>
                <w:b/>
                <w:lang w:val="bg-BG"/>
              </w:rPr>
              <w:t>1100,00 лв</w:t>
            </w:r>
          </w:p>
        </w:tc>
        <w:tc>
          <w:tcPr>
            <w:tcW w:type="dxa" w:w="18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b/>
                <w:lang w:val="bg-BG"/>
              </w:rPr>
            </w:pPr>
            <w:r>
              <w:rPr>
                <w:b/>
                <w:lang w:val="bg-BG"/>
              </w:rPr>
              <w:t>0</w:t>
            </w:r>
          </w:p>
        </w:tc>
        <w:tc>
          <w:tcPr>
            <w:tcW w:type="dxa" w:w="18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b/>
                <w:lang w:val="bg-BG"/>
              </w:rPr>
            </w:pPr>
            <w:r>
              <w:rPr>
                <w:b/>
                <w:lang w:val="bg-BG"/>
              </w:rPr>
              <w:t>170,00 лв</w:t>
            </w:r>
          </w:p>
        </w:tc>
      </w:tr>
      <w:tr>
        <w:trPr>
          <w:cantSplit w:val="false"/>
        </w:trPr>
        <w:tc>
          <w:tcPr>
            <w:tcW w:type="dxa" w:w="308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lang w:val="bg-BG"/>
              </w:rPr>
            </w:pPr>
            <w:r>
              <w:rPr>
                <w:lang w:val="bg-BG"/>
              </w:rPr>
              <w:t>6. Събития и инициативи, организирани от читалището</w:t>
            </w:r>
          </w:p>
        </w:tc>
        <w:tc>
          <w:tcPr>
            <w:tcW w:type="dxa" w:w="184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b/>
                <w:lang w:val="bg-BG"/>
              </w:rPr>
            </w:pPr>
            <w:r>
              <w:rPr>
                <w:b/>
                <w:lang w:val="bg-BG"/>
              </w:rPr>
              <w:t>0</w:t>
            </w:r>
          </w:p>
        </w:tc>
        <w:tc>
          <w:tcPr>
            <w:tcW w:type="dxa" w:w="184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b/>
                <w:lang w:val="bg-BG"/>
              </w:rPr>
            </w:pPr>
            <w:r>
              <w:rPr>
                <w:b/>
                <w:lang w:val="bg-BG"/>
              </w:rPr>
              <w:t>2550,00 лв</w:t>
            </w:r>
          </w:p>
        </w:tc>
        <w:tc>
          <w:tcPr>
            <w:tcW w:type="dxa" w:w="18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b/>
                <w:lang w:val="bg-BG"/>
              </w:rPr>
            </w:pPr>
            <w:r>
              <w:rPr>
                <w:b/>
                <w:lang w:val="bg-BG"/>
              </w:rPr>
              <w:t>1060,00 лв</w:t>
            </w:r>
          </w:p>
        </w:tc>
        <w:tc>
          <w:tcPr>
            <w:tcW w:type="dxa" w:w="18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b/>
                <w:lang w:val="bg-BG"/>
              </w:rPr>
            </w:pPr>
            <w:r>
              <w:rPr>
                <w:b/>
                <w:lang w:val="bg-BG"/>
              </w:rPr>
              <w:t>400,00 лв</w:t>
            </w:r>
          </w:p>
        </w:tc>
      </w:tr>
      <w:tr>
        <w:trPr>
          <w:cantSplit w:val="false"/>
        </w:trPr>
        <w:tc>
          <w:tcPr>
            <w:tcW w:type="dxa" w:w="308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lang w:val="bg-BG"/>
              </w:rPr>
            </w:pPr>
            <w:r>
              <w:rPr>
                <w:lang w:val="bg-BG"/>
              </w:rPr>
              <w:t>7.Участие на читалището в инициативи на други организации и институции– събори и фестивали</w:t>
            </w:r>
          </w:p>
        </w:tc>
        <w:tc>
          <w:tcPr>
            <w:tcW w:type="dxa" w:w="184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b/>
                <w:lang w:val="bg-BG"/>
              </w:rPr>
            </w:pPr>
            <w:r>
              <w:rPr>
                <w:b/>
                <w:lang w:val="bg-BG"/>
              </w:rPr>
              <w:t>0</w:t>
            </w:r>
          </w:p>
        </w:tc>
        <w:tc>
          <w:tcPr>
            <w:tcW w:type="dxa" w:w="184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b/>
                <w:lang w:val="bg-BG"/>
              </w:rPr>
            </w:pPr>
            <w:r>
              <w:rPr>
                <w:b/>
                <w:lang w:val="bg-BG"/>
              </w:rPr>
              <w:t>3500,00 лв</w:t>
            </w:r>
          </w:p>
        </w:tc>
        <w:tc>
          <w:tcPr>
            <w:tcW w:type="dxa" w:w="18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b/>
                <w:lang w:val="bg-BG"/>
              </w:rPr>
            </w:pPr>
            <w:r>
              <w:rPr>
                <w:b/>
                <w:lang w:val="bg-BG"/>
              </w:rPr>
              <w:t>0</w:t>
            </w:r>
          </w:p>
        </w:tc>
        <w:tc>
          <w:tcPr>
            <w:tcW w:type="dxa" w:w="18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b/>
                <w:lang w:val="bg-BG"/>
              </w:rPr>
            </w:pPr>
            <w:r>
              <w:rPr>
                <w:b/>
                <w:lang w:val="bg-BG"/>
              </w:rPr>
              <w:t>1100,00 лв</w:t>
            </w:r>
          </w:p>
        </w:tc>
      </w:tr>
      <w:tr>
        <w:trPr>
          <w:cantSplit w:val="false"/>
        </w:trPr>
        <w:tc>
          <w:tcPr>
            <w:tcW w:type="dxa" w:w="308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lang w:val="bg-BG"/>
              </w:rPr>
            </w:pPr>
            <w:r>
              <w:rPr>
                <w:lang w:val="bg-BG"/>
              </w:rPr>
              <w:t>8. Средства необходими за издръжка на сградите и служителите /ток , вода , интернет, телефон , дърва и др</w:t>
            </w:r>
          </w:p>
        </w:tc>
        <w:tc>
          <w:tcPr>
            <w:tcW w:type="dxa" w:w="184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b/>
                <w:lang w:val="bg-BG"/>
              </w:rPr>
            </w:pPr>
            <w:r>
              <w:rPr>
                <w:b/>
                <w:lang w:val="bg-BG"/>
              </w:rPr>
              <w:t>0</w:t>
            </w:r>
          </w:p>
        </w:tc>
        <w:tc>
          <w:tcPr>
            <w:tcW w:type="dxa" w:w="184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b/>
                <w:lang w:val="bg-BG"/>
              </w:rPr>
            </w:pPr>
            <w:r>
              <w:rPr>
                <w:b/>
                <w:lang w:val="bg-BG"/>
              </w:rPr>
              <w:t>1800,00лв</w:t>
            </w:r>
          </w:p>
        </w:tc>
        <w:tc>
          <w:tcPr>
            <w:tcW w:type="dxa" w:w="18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b/>
                <w:lang w:val="bg-BG"/>
              </w:rPr>
            </w:pPr>
            <w:r>
              <w:rPr>
                <w:b/>
                <w:lang w:val="bg-BG"/>
              </w:rPr>
              <w:t>0</w:t>
            </w:r>
          </w:p>
        </w:tc>
        <w:tc>
          <w:tcPr>
            <w:tcW w:type="dxa" w:w="18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b/>
                <w:lang w:val="bg-BG"/>
              </w:rPr>
            </w:pPr>
            <w:r>
              <w:rPr>
                <w:b/>
                <w:lang w:val="bg-BG"/>
              </w:rPr>
              <w:t>0</w:t>
            </w:r>
          </w:p>
        </w:tc>
      </w:tr>
      <w:tr>
        <w:trPr>
          <w:cantSplit w:val="false"/>
        </w:trPr>
        <w:tc>
          <w:tcPr>
            <w:tcW w:type="dxa" w:w="308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b/>
                <w:lang w:val="bg-BG"/>
              </w:rPr>
            </w:pPr>
            <w:r>
              <w:rPr>
                <w:b/>
                <w:lang w:val="bg-BG"/>
              </w:rPr>
              <w:t>Общо:</w:t>
            </w:r>
          </w:p>
        </w:tc>
        <w:tc>
          <w:tcPr>
            <w:tcW w:type="dxa" w:w="184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b/>
                <w:lang w:val="bg-BG"/>
              </w:rPr>
            </w:pPr>
            <w:r>
              <w:rPr>
                <w:b/>
                <w:lang w:val="bg-BG"/>
              </w:rPr>
              <w:t>60,00 лв</w:t>
            </w:r>
          </w:p>
        </w:tc>
        <w:tc>
          <w:tcPr>
            <w:tcW w:type="dxa" w:w="184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b/>
                <w:lang w:val="bg-BG"/>
              </w:rPr>
            </w:pPr>
            <w:r>
              <w:rPr>
                <w:b/>
                <w:lang w:val="bg-BG"/>
              </w:rPr>
              <w:t>11100,00 лв</w:t>
            </w:r>
          </w:p>
        </w:tc>
        <w:tc>
          <w:tcPr>
            <w:tcW w:type="dxa" w:w="18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b/>
                <w:lang w:val="bg-BG"/>
              </w:rPr>
            </w:pPr>
            <w:r>
              <w:rPr>
                <w:b/>
                <w:lang w:val="bg-BG"/>
              </w:rPr>
              <w:t>1660,00 лв.</w:t>
            </w:r>
          </w:p>
        </w:tc>
        <w:tc>
          <w:tcPr>
            <w:tcW w:type="dxa" w:w="18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b/>
                <w:lang w:val="bg-BG"/>
              </w:rPr>
            </w:pPr>
            <w:r>
              <w:rPr>
                <w:b/>
                <w:lang w:val="bg-BG"/>
              </w:rPr>
              <w:t>2860,00 лв</w:t>
            </w:r>
          </w:p>
        </w:tc>
      </w:tr>
    </w:tbl>
    <w:p>
      <w:pPr>
        <w:pStyle w:val="style0"/>
        <w:rPr>
          <w:b/>
          <w:lang w:val="en-US"/>
        </w:rPr>
      </w:pPr>
      <w:r>
        <w:rPr>
          <w:b/>
          <w:lang w:val="en-US"/>
        </w:rPr>
      </w:r>
    </w:p>
    <w:p>
      <w:pPr>
        <w:pStyle w:val="style0"/>
        <w:rPr>
          <w:b/>
        </w:rPr>
      </w:pPr>
      <w:r>
        <w:rPr>
          <w:b/>
        </w:rPr>
        <w:t>Планът е съгласуван с ЧН на НЧ „Светлина 1927г.”</w:t>
      </w:r>
    </w:p>
    <w:p>
      <w:pPr>
        <w:pStyle w:val="style0"/>
        <w:rPr>
          <w:b/>
        </w:rPr>
      </w:pPr>
      <w:r>
        <w:rPr>
          <w:b/>
        </w:rPr>
      </w:r>
    </w:p>
    <w:p>
      <w:pPr>
        <w:pStyle w:val="style0"/>
        <w:rPr>
          <w:b/>
        </w:rPr>
      </w:pPr>
      <w:r>
        <w:rPr>
          <w:b/>
        </w:rPr>
      </w:r>
    </w:p>
    <w:p>
      <w:pPr>
        <w:pStyle w:val="style0"/>
        <w:rPr>
          <w:b/>
        </w:rPr>
      </w:pPr>
      <w:r>
        <w:rPr>
          <w:b/>
        </w:rPr>
      </w:r>
    </w:p>
    <w:p>
      <w:pPr>
        <w:pStyle w:val="style0"/>
        <w:rPr>
          <w:b/>
        </w:rPr>
      </w:pPr>
      <w:r>
        <w:rPr>
          <w:b/>
        </w:rPr>
        <w:t>09.11.202</w:t>
      </w:r>
      <w:r>
        <w:rPr>
          <w:b/>
          <w:lang w:val="en-US"/>
        </w:rPr>
        <w:t>1</w:t>
      </w:r>
      <w:r>
        <w:rPr>
          <w:b/>
        </w:rPr>
        <w:t>г</w:t>
        <w:tab/>
        <w:tab/>
        <w:tab/>
        <w:tab/>
        <w:tab/>
        <w:tab/>
        <w:t>Председател : ................</w:t>
      </w:r>
    </w:p>
    <w:p>
      <w:pPr>
        <w:pStyle w:val="style0"/>
        <w:rPr>
          <w:b/>
        </w:rPr>
      </w:pPr>
      <w:r>
        <w:rPr>
          <w:b/>
        </w:rPr>
        <w:t>с.Изгрев</w:t>
        <w:tab/>
        <w:tab/>
        <w:tab/>
        <w:tab/>
        <w:tab/>
        <w:tab/>
        <w:tab/>
        <w:t>/С.Атанасова/</w:t>
      </w:r>
    </w:p>
    <w:p>
      <w:pPr>
        <w:pStyle w:val="style0"/>
        <w:rPr/>
      </w:pPr>
      <w:r>
        <w:rPr/>
      </w:r>
    </w:p>
    <w:p>
      <w:pPr>
        <w:pStyle w:val="style0"/>
        <w:rPr/>
      </w:pPr>
      <w:r>
        <w:rPr/>
      </w:r>
    </w:p>
    <w:sectPr>
      <w:type w:val="nextPage"/>
      <w:pgSz w:h="15840" w:w="12240"/>
      <w:pgMar w:bottom="1417" w:footer="0" w:gutter="0" w:header="0" w:left="1417" w:right="1417" w:top="1417"/>
      <w:pgNumType w:fmt="decimal"/>
      <w:formProt w:val="false"/>
      <w:textDirection w:val="lrTb"/>
      <w:docGrid w:charSpace="0" w:linePitch="360" w:type="default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  <w:font w:name="Arial">
    <w:charset w:val="cc"/>
    <w:family w:val="swiss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</w:fonts>
</file>

<file path=word/numbering.xml><?xml version="1.0" encoding="utf-8"?>
<w:numbering xmlns:o="urn:schemas-microsoft-com:office:office" xmlns:r="http://schemas.openxmlformats.org/officeDocument/2006/relationships" xmlns:v="urn:schemas-microsoft-com:vml" xmlns:w="http://schemas.openxmlformats.org/wordprocessingml/2006/main">
  <w:abstractNum w:abstractNumId="1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2">
    <w:lvl w:ilvl="0">
      <w:start w:val="1"/>
      <w:numFmt w:val="bullet"/>
      <w:lvlText w:val=""/>
      <w:lvlJc w:val="left"/>
      <w:pPr>
        <w:ind w:hanging="360" w:left="720"/>
      </w:pPr>
      <w:rPr>
        <w:rFonts w:ascii="Wingdings" w:cs="Wingdings" w:hAnsi="Wingdings" w:hint="default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cs="Wingdings" w:hAnsi="Wingdings" w:hint="default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cs="Symbol" w:hAnsi="Symbol" w:hint="default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cs="Wingdings" w:hAnsi="Wingdings" w:hint="default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cs="Symbol" w:hAnsi="Symbol" w:hint="default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cs="Wingdings" w:hAnsi="Wingdings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pos="432" w:val="num"/>
        </w:tabs>
        <w:ind w:hanging="432" w:left="432"/>
      </w:pPr>
    </w:lvl>
    <w:lvl w:ilvl="1">
      <w:start w:val="1"/>
      <w:numFmt w:val="none"/>
      <w:suff w:val="nothing"/>
      <w:lvlText w:val=""/>
      <w:lvlJc w:val="left"/>
      <w:pPr>
        <w:tabs>
          <w:tab w:pos="576" w:val="num"/>
        </w:tabs>
        <w:ind w:hanging="576" w:left="576"/>
      </w:pPr>
    </w:lvl>
    <w:lvl w:ilvl="2">
      <w:start w:val="1"/>
      <w:numFmt w:val="none"/>
      <w:suff w:val="nothing"/>
      <w:lvlText w:val=""/>
      <w:lvlJc w:val="left"/>
      <w:pPr>
        <w:tabs>
          <w:tab w:pos="720" w:val="num"/>
        </w:tabs>
        <w:ind w:hanging="720" w:left="720"/>
      </w:pPr>
    </w:lvl>
    <w:lvl w:ilvl="3">
      <w:start w:val="1"/>
      <w:numFmt w:val="none"/>
      <w:suff w:val="nothing"/>
      <w:lvlText w:val=""/>
      <w:lvlJc w:val="left"/>
      <w:pPr>
        <w:tabs>
          <w:tab w:pos="864" w:val="num"/>
        </w:tabs>
        <w:ind w:hanging="864" w:left="864"/>
      </w:pPr>
    </w:lvl>
    <w:lvl w:ilvl="4">
      <w:start w:val="1"/>
      <w:numFmt w:val="none"/>
      <w:suff w:val="nothing"/>
      <w:lvlText w:val=""/>
      <w:lvlJc w:val="left"/>
      <w:pPr>
        <w:tabs>
          <w:tab w:pos="1008" w:val="num"/>
        </w:tabs>
        <w:ind w:hanging="1008" w:left="1008"/>
      </w:pPr>
    </w:lvl>
    <w:lvl w:ilvl="5">
      <w:start w:val="1"/>
      <w:numFmt w:val="none"/>
      <w:suff w:val="nothing"/>
      <w:lvlText w:val=""/>
      <w:lvlJc w:val="left"/>
      <w:pPr>
        <w:tabs>
          <w:tab w:pos="1152" w:val="num"/>
        </w:tabs>
        <w:ind w:hanging="1152" w:left="1152"/>
      </w:pPr>
    </w:lvl>
    <w:lvl w:ilvl="6">
      <w:start w:val="1"/>
      <w:numFmt w:val="none"/>
      <w:suff w:val="nothing"/>
      <w:lvlText w:val=""/>
      <w:lvlJc w:val="left"/>
      <w:pPr>
        <w:tabs>
          <w:tab w:pos="1296" w:val="num"/>
        </w:tabs>
        <w:ind w:hanging="1296" w:left="1296"/>
      </w:pPr>
    </w:lvl>
    <w:lvl w:ilvl="7">
      <w:start w:val="1"/>
      <w:numFmt w:val="none"/>
      <w:suff w:val="nothing"/>
      <w:lvlText w:val=""/>
      <w:lvlJc w:val="left"/>
      <w:pPr>
        <w:tabs>
          <w:tab w:pos="1440" w:val="num"/>
        </w:tabs>
        <w:ind w:hanging="1440" w:left="1440"/>
      </w:pPr>
    </w:lvl>
    <w:lvl w:ilvl="8">
      <w:start w:val="1"/>
      <w:numFmt w:val="none"/>
      <w:suff w:val="nothing"/>
      <w:lvlText w:val=""/>
      <w:lvlJc w:val="left"/>
      <w:pPr>
        <w:tabs>
          <w:tab w:pos="1584" w:val="num"/>
        </w:tabs>
        <w:ind w:hanging="1584" w:left="1584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10"/>
  <w:defaultTabStop w:val="720"/>
</w:settings>
</file>

<file path=word/styles.xml><?xml version="1.0" encoding="utf-8"?>
<w:styles xmlns:w="http://schemas.openxmlformats.org/wordprocessingml/2006/main">
  <w:style w:styleId="style0" w:type="paragraph">
    <w:name w:val="Normal"/>
    <w:next w:val="style0"/>
    <w:pPr>
      <w:widowControl/>
      <w:suppressAutoHyphens w:val="true"/>
      <w:spacing w:after="0" w:before="0" w:line="100" w:lineRule="atLeast"/>
      <w:contextualSpacing w:val="false"/>
    </w:pPr>
    <w:rPr>
      <w:rFonts w:ascii="Times New Roman" w:cs="Times New Roman" w:eastAsia="Times New Roman" w:hAnsi="Times New Roman"/>
      <w:color w:val="00000A"/>
      <w:sz w:val="24"/>
      <w:szCs w:val="24"/>
      <w:lang w:bidi="ar-SA" w:eastAsia="bg-BG" w:val="bg-BG"/>
    </w:rPr>
  </w:style>
  <w:style w:styleId="style15" w:type="character">
    <w:name w:val="Default Paragraph Font"/>
    <w:next w:val="style15"/>
    <w:rPr/>
  </w:style>
  <w:style w:styleId="style16" w:type="character">
    <w:name w:val="ListLabel 1"/>
    <w:next w:val="style16"/>
    <w:rPr>
      <w:rFonts w:cs="Times New Roman" w:eastAsia="Times New Roman"/>
    </w:rPr>
  </w:style>
  <w:style w:styleId="style17" w:type="character">
    <w:name w:val="ListLabel 2"/>
    <w:next w:val="style17"/>
    <w:rPr>
      <w:rFonts w:cs="Courier New"/>
    </w:rPr>
  </w:style>
  <w:style w:styleId="style18" w:type="character">
    <w:name w:val="ListLabel 3"/>
    <w:next w:val="style18"/>
    <w:rPr>
      <w:rFonts w:cs="Wingdings"/>
    </w:rPr>
  </w:style>
  <w:style w:styleId="style19" w:type="character">
    <w:name w:val="ListLabel 4"/>
    <w:next w:val="style19"/>
    <w:rPr>
      <w:rFonts w:cs="Courier New"/>
    </w:rPr>
  </w:style>
  <w:style w:styleId="style20" w:type="character">
    <w:name w:val="ListLabel 5"/>
    <w:next w:val="style20"/>
    <w:rPr>
      <w:rFonts w:cs="Symbol"/>
    </w:rPr>
  </w:style>
  <w:style w:styleId="style21" w:type="paragraph">
    <w:name w:val="Заглавие"/>
    <w:basedOn w:val="style0"/>
    <w:next w:val="style22"/>
    <w:pPr>
      <w:keepNext/>
      <w:spacing w:after="120" w:before="240"/>
      <w:contextualSpacing w:val="false"/>
    </w:pPr>
    <w:rPr>
      <w:rFonts w:ascii="Arial" w:cs="Mangal" w:eastAsia="Microsoft YaHei" w:hAnsi="Arial"/>
      <w:sz w:val="28"/>
      <w:szCs w:val="28"/>
    </w:rPr>
  </w:style>
  <w:style w:styleId="style22" w:type="paragraph">
    <w:name w:val="Основен текст"/>
    <w:basedOn w:val="style0"/>
    <w:next w:val="style22"/>
    <w:pPr>
      <w:spacing w:after="120" w:before="0"/>
      <w:contextualSpacing w:val="false"/>
    </w:pPr>
    <w:rPr/>
  </w:style>
  <w:style w:styleId="style23" w:type="paragraph">
    <w:name w:val="Списък"/>
    <w:basedOn w:val="style22"/>
    <w:next w:val="style23"/>
    <w:pPr/>
    <w:rPr>
      <w:rFonts w:cs="Mangal"/>
    </w:rPr>
  </w:style>
  <w:style w:styleId="style24" w:type="paragraph">
    <w:name w:val="Надпис"/>
    <w:basedOn w:val="style0"/>
    <w:next w:val="style24"/>
    <w:pPr>
      <w:suppressLineNumbers/>
      <w:spacing w:after="120" w:before="120"/>
      <w:contextualSpacing w:val="false"/>
    </w:pPr>
    <w:rPr>
      <w:rFonts w:cs="Mangal"/>
      <w:i/>
      <w:iCs/>
      <w:sz w:val="24"/>
      <w:szCs w:val="24"/>
    </w:rPr>
  </w:style>
  <w:style w:styleId="style25" w:type="paragraph">
    <w:name w:val="Указател"/>
    <w:basedOn w:val="style0"/>
    <w:next w:val="style25"/>
    <w:pPr>
      <w:suppressLineNumbers/>
    </w:pPr>
    <w:rPr>
      <w:rFonts w:cs="Mangal"/>
    </w:rPr>
  </w:style>
  <w:style w:styleId="style26" w:type="paragraph">
    <w:name w:val="List Paragraph"/>
    <w:basedOn w:val="style0"/>
    <w:next w:val="style26"/>
    <w:pPr>
      <w:ind w:hanging="0" w:left="708" w:right="0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2020-11-02T09:10:00Z</dcterms:created>
  <dc:creator>eneva</dc:creator>
  <cp:lastModifiedBy>seven</cp:lastModifiedBy>
  <dcterms:modified xsi:type="dcterms:W3CDTF">2022-11-10T08:47:00Z</dcterms:modified>
  <cp:revision>4</cp:revision>
</cp:coreProperties>
</file>